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0A9" w:rsidRPr="002120A9" w:rsidRDefault="002120A9" w:rsidP="002120A9">
      <w:pPr>
        <w:jc w:val="right"/>
        <w:rPr>
          <w:rFonts w:ascii="Times New Roman" w:hAnsi="Times New Roman" w:cs="Times New Roman"/>
          <w:sz w:val="28"/>
          <w:szCs w:val="28"/>
        </w:rPr>
      </w:pPr>
      <w:r w:rsidRPr="002120A9">
        <w:rPr>
          <w:rFonts w:ascii="Times New Roman" w:hAnsi="Times New Roman" w:cs="Times New Roman"/>
          <w:sz w:val="28"/>
          <w:szCs w:val="28"/>
        </w:rPr>
        <w:t>Если б был потолще мамонт, мы б не ведали тоски:</w:t>
      </w:r>
    </w:p>
    <w:p w:rsidR="002120A9" w:rsidRPr="002120A9" w:rsidRDefault="002120A9" w:rsidP="002120A9">
      <w:pPr>
        <w:jc w:val="right"/>
        <w:rPr>
          <w:rFonts w:ascii="Times New Roman" w:hAnsi="Times New Roman" w:cs="Times New Roman"/>
          <w:sz w:val="28"/>
          <w:szCs w:val="28"/>
        </w:rPr>
      </w:pPr>
      <w:r w:rsidRPr="002120A9">
        <w:rPr>
          <w:rFonts w:ascii="Times New Roman" w:hAnsi="Times New Roman" w:cs="Times New Roman"/>
          <w:sz w:val="28"/>
          <w:szCs w:val="28"/>
        </w:rPr>
        <w:t>Не пахали, не косили, не пололи сорняки</w:t>
      </w:r>
    </w:p>
    <w:p w:rsidR="002120A9" w:rsidRPr="002120A9" w:rsidRDefault="002120A9" w:rsidP="002120A9">
      <w:pPr>
        <w:jc w:val="right"/>
        <w:rPr>
          <w:rFonts w:ascii="Times New Roman" w:hAnsi="Times New Roman" w:cs="Times New Roman"/>
          <w:sz w:val="28"/>
          <w:szCs w:val="28"/>
        </w:rPr>
      </w:pPr>
      <w:r w:rsidRPr="002120A9">
        <w:rPr>
          <w:rFonts w:ascii="Times New Roman" w:hAnsi="Times New Roman" w:cs="Times New Roman"/>
          <w:sz w:val="28"/>
          <w:szCs w:val="28"/>
        </w:rPr>
        <w:t>Но в пещеры нет возврата – значит некуда бежать</w:t>
      </w:r>
    </w:p>
    <w:p w:rsidR="00617F97" w:rsidRDefault="002120A9" w:rsidP="002120A9">
      <w:pPr>
        <w:jc w:val="right"/>
        <w:rPr>
          <w:rFonts w:ascii="Times New Roman" w:hAnsi="Times New Roman" w:cs="Times New Roman"/>
          <w:sz w:val="28"/>
          <w:szCs w:val="28"/>
        </w:rPr>
      </w:pPr>
      <w:r w:rsidRPr="002120A9">
        <w:rPr>
          <w:rFonts w:ascii="Times New Roman" w:hAnsi="Times New Roman" w:cs="Times New Roman"/>
          <w:sz w:val="28"/>
          <w:szCs w:val="28"/>
        </w:rPr>
        <w:t>И сегодня наступает день борьбы за урожай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20A9" w:rsidRDefault="002120A9" w:rsidP="002120A9">
      <w:pPr>
        <w:rPr>
          <w:rFonts w:ascii="Times New Roman" w:hAnsi="Times New Roman" w:cs="Times New Roman"/>
          <w:sz w:val="28"/>
          <w:szCs w:val="28"/>
        </w:rPr>
      </w:pPr>
    </w:p>
    <w:p w:rsidR="002120A9" w:rsidRDefault="002120A9" w:rsidP="002120A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120A9">
        <w:rPr>
          <w:rFonts w:ascii="Times New Roman" w:hAnsi="Times New Roman" w:cs="Times New Roman"/>
          <w:sz w:val="28"/>
          <w:szCs w:val="28"/>
        </w:rPr>
        <w:t xml:space="preserve">Стихи </w:t>
      </w:r>
      <w:proofErr w:type="spellStart"/>
      <w:r w:rsidR="008544BD" w:rsidRPr="002120A9">
        <w:rPr>
          <w:rFonts w:ascii="Times New Roman" w:hAnsi="Times New Roman" w:cs="Times New Roman"/>
          <w:sz w:val="28"/>
          <w:szCs w:val="28"/>
        </w:rPr>
        <w:t>Эльфияу</w:t>
      </w:r>
      <w:proofErr w:type="spellEnd"/>
      <w:r w:rsidR="008544BD" w:rsidRPr="002120A9">
        <w:rPr>
          <w:rFonts w:ascii="Times New Roman" w:hAnsi="Times New Roman" w:cs="Times New Roman"/>
          <w:sz w:val="28"/>
          <w:szCs w:val="28"/>
        </w:rPr>
        <w:t xml:space="preserve">, </w:t>
      </w:r>
      <w:r w:rsidR="008544BD">
        <w:rPr>
          <w:rFonts w:ascii="Times New Roman" w:hAnsi="Times New Roman" w:cs="Times New Roman"/>
          <w:sz w:val="28"/>
          <w:szCs w:val="28"/>
        </w:rPr>
        <w:t>музыка</w:t>
      </w:r>
      <w:r w:rsidRPr="002120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20A9">
        <w:rPr>
          <w:rFonts w:ascii="Times New Roman" w:hAnsi="Times New Roman" w:cs="Times New Roman"/>
          <w:sz w:val="28"/>
          <w:szCs w:val="28"/>
        </w:rPr>
        <w:t>Алькор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544BD" w:rsidRDefault="008544BD" w:rsidP="002120A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544BD" w:rsidRDefault="008544BD" w:rsidP="008544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4BD" w:rsidRDefault="008544BD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 пытаемся заглянуть в прошлое, мы на что-то опираемся: на наш опыт, на день сегодняшний. На то, что «Видел сам // И что слышал от людей надежных».</w:t>
      </w:r>
      <w:r w:rsidR="00E04A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Поэтому, когда заход</w:t>
      </w:r>
      <w:r w:rsidR="00AC0D61">
        <w:rPr>
          <w:rFonts w:ascii="Times New Roman" w:hAnsi="Times New Roman" w:cs="Times New Roman"/>
          <w:sz w:val="28"/>
          <w:szCs w:val="28"/>
        </w:rPr>
        <w:t>ит речь о подсечном земледелии м</w:t>
      </w:r>
      <w:r>
        <w:rPr>
          <w:rFonts w:ascii="Times New Roman" w:hAnsi="Times New Roman" w:cs="Times New Roman"/>
          <w:sz w:val="28"/>
          <w:szCs w:val="28"/>
        </w:rPr>
        <w:t>ожно представить: какие были леса, и как расчищали территорию от леса.</w:t>
      </w:r>
      <w:r w:rsidR="00AC0D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2E9" w:rsidRDefault="00E002E9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 Земли постоянно изменяется. Меняются климат, изменяются почвы, животные мигрируют, растения изменяют свой ареал. Хозяйственная деятельность человека тоже является причиной смен одних растительных сообществ другими.</w:t>
      </w:r>
    </w:p>
    <w:p w:rsidR="006C3DD8" w:rsidRDefault="006C3DD8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происходило в прошлом можно постараться реконструировать. Для это есть много методов и специально обученных этим методам людей.</w:t>
      </w:r>
      <w:r w:rsidR="00AB0B4B">
        <w:rPr>
          <w:rFonts w:ascii="Times New Roman" w:hAnsi="Times New Roman" w:cs="Times New Roman"/>
          <w:sz w:val="28"/>
          <w:szCs w:val="28"/>
        </w:rPr>
        <w:t xml:space="preserve"> Методы палеоботаники позволяют проследить изменения растительного покрова с помощью их остатков, которые сохраняются в отложениях разного возраста. Одним из таких методов является метод споро-пыльцевого анализа. Пыльца и споры могут сохраняться при определенных условиях в почве или в других отложений в течение веков, или даже тысячелетий. Пыльцевые зерна позволяют они определить к чему они относятся.  Степень точности бывает разной: от семейства до вида. А если в отложениях высокая концентрация пыльцы, можно оценить долю участия каждого вида.</w:t>
      </w:r>
    </w:p>
    <w:p w:rsidR="00FE3899" w:rsidRDefault="00FE3899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ледниковой теории</w:t>
      </w:r>
      <w:r w:rsidR="00B37CD1">
        <w:rPr>
          <w:rFonts w:ascii="Times New Roman" w:hAnsi="Times New Roman" w:cs="Times New Roman"/>
          <w:sz w:val="28"/>
          <w:szCs w:val="28"/>
        </w:rPr>
        <w:t xml:space="preserve"> (есть еще и другая – </w:t>
      </w:r>
      <w:proofErr w:type="spellStart"/>
      <w:r w:rsidR="00B37CD1">
        <w:rPr>
          <w:rFonts w:ascii="Times New Roman" w:hAnsi="Times New Roman" w:cs="Times New Roman"/>
          <w:sz w:val="28"/>
          <w:szCs w:val="28"/>
        </w:rPr>
        <w:t>дрифтовая</w:t>
      </w:r>
      <w:proofErr w:type="spellEnd"/>
      <w:r w:rsidR="00B37CD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899">
        <w:rPr>
          <w:rFonts w:ascii="Times New Roman" w:hAnsi="Times New Roman" w:cs="Times New Roman"/>
          <w:sz w:val="28"/>
          <w:szCs w:val="28"/>
        </w:rPr>
        <w:t xml:space="preserve">отступление ледника </w:t>
      </w:r>
      <w:r w:rsidR="00B37CD1">
        <w:rPr>
          <w:rFonts w:ascii="Times New Roman" w:hAnsi="Times New Roman" w:cs="Times New Roman"/>
          <w:sz w:val="28"/>
          <w:szCs w:val="28"/>
        </w:rPr>
        <w:t>произошло</w:t>
      </w:r>
      <w:r w:rsidR="00B37CD1" w:rsidRPr="00FE3899">
        <w:rPr>
          <w:rFonts w:ascii="Times New Roman" w:hAnsi="Times New Roman" w:cs="Times New Roman"/>
          <w:sz w:val="28"/>
          <w:szCs w:val="28"/>
        </w:rPr>
        <w:t xml:space="preserve"> </w:t>
      </w:r>
      <w:r w:rsidRPr="00FE3899">
        <w:rPr>
          <w:rFonts w:ascii="Times New Roman" w:hAnsi="Times New Roman" w:cs="Times New Roman"/>
          <w:sz w:val="28"/>
          <w:szCs w:val="28"/>
        </w:rPr>
        <w:t>около 10 – 12 тысяч лет назад на северо-западе России и на Скандинавском полуострове. Изначально место завоевала береза, затем ее место заняли сосновые леса, господствующие несколько тысячелетий. Позже, с потеплением климата на север начали продвигаться более теплолюбивые породы – дуб, тис, клён, ясень и другие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E3899">
        <w:rPr>
          <w:rFonts w:ascii="Times New Roman" w:hAnsi="Times New Roman" w:cs="Times New Roman"/>
          <w:sz w:val="28"/>
          <w:szCs w:val="28"/>
        </w:rPr>
        <w:t>Этот процесс хорошо иллюстрируется спорово-пыльцевой диаграммой, полученной для Лосиного Острова в 2012 г.</w:t>
      </w:r>
      <w:r>
        <w:rPr>
          <w:rFonts w:ascii="Times New Roman" w:hAnsi="Times New Roman" w:cs="Times New Roman"/>
          <w:sz w:val="28"/>
          <w:szCs w:val="28"/>
        </w:rPr>
        <w:t xml:space="preserve"> (рис.</w:t>
      </w:r>
      <w:r w:rsidR="006E4A4F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E3899" w:rsidRDefault="00FE3899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3899" w:rsidRDefault="00FE3899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3899" w:rsidRDefault="00FE3899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389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F50FBF" wp14:editId="514AA23C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899" w:rsidRDefault="00FE3899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3899" w:rsidRDefault="00FE3899" w:rsidP="00FE38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FE3899">
        <w:rPr>
          <w:rFonts w:ascii="Times New Roman" w:hAnsi="Times New Roman" w:cs="Times New Roman"/>
          <w:sz w:val="28"/>
          <w:szCs w:val="28"/>
        </w:rPr>
        <w:t xml:space="preserve"> отражает пик хозяйственного освоения территории, который пришелся на XV–XVI вв. и выразился в резком увеличении доли травянистой растительности (в том числе, культурной и сорной) в спорово-пыльцевых спектрах. За этим последовал рост процента вторичных березовых лесов</w:t>
      </w:r>
    </w:p>
    <w:p w:rsidR="002C1D43" w:rsidRDefault="002C1D43" w:rsidP="002C1D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2C1D43">
        <w:rPr>
          <w:rFonts w:ascii="Times New Roman" w:hAnsi="Times New Roman" w:cs="Times New Roman"/>
          <w:sz w:val="28"/>
          <w:szCs w:val="28"/>
        </w:rPr>
        <w:t>еса Подмосковья давно потеряли свой первоначальный облик, радикально изменились их состав и структура</w:t>
      </w:r>
    </w:p>
    <w:p w:rsidR="002C1D43" w:rsidRDefault="002C1D43" w:rsidP="002C1D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D43">
        <w:rPr>
          <w:rFonts w:ascii="Times New Roman" w:hAnsi="Times New Roman" w:cs="Times New Roman"/>
          <w:sz w:val="28"/>
          <w:szCs w:val="28"/>
        </w:rPr>
        <w:t>Динамика породного состава лесо</w:t>
      </w:r>
      <w:r>
        <w:rPr>
          <w:rFonts w:ascii="Times New Roman" w:hAnsi="Times New Roman" w:cs="Times New Roman"/>
          <w:sz w:val="28"/>
          <w:szCs w:val="28"/>
        </w:rPr>
        <w:t>в характерна и для лесов Европы</w:t>
      </w:r>
      <w:r w:rsidRPr="002C1D43">
        <w:rPr>
          <w:rFonts w:ascii="Times New Roman" w:hAnsi="Times New Roman" w:cs="Times New Roman"/>
          <w:sz w:val="28"/>
          <w:szCs w:val="28"/>
        </w:rPr>
        <w:t xml:space="preserve">. Так, например, в Германии, Швеции и Дании хвойные породы стали доминировать, главным образом, в течение двух последних столетий Ель являлась хорошей экономической альтернативой широколиственным породам: она обладает широкой экологической амплитудой, высоким темпом </w:t>
      </w:r>
      <w:r>
        <w:rPr>
          <w:rFonts w:ascii="Times New Roman" w:hAnsi="Times New Roman" w:cs="Times New Roman"/>
          <w:sz w:val="28"/>
          <w:szCs w:val="28"/>
        </w:rPr>
        <w:t>роста и качеством древесины</w:t>
      </w:r>
      <w:r w:rsidRPr="002C1D4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1D43" w:rsidRDefault="002C1D43" w:rsidP="002C1D4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1D43">
        <w:rPr>
          <w:rFonts w:ascii="Times New Roman" w:hAnsi="Times New Roman" w:cs="Times New Roman"/>
          <w:sz w:val="28"/>
          <w:szCs w:val="28"/>
        </w:rPr>
        <w:t>Лесистость Московской области постепенно снижалась на всём протяжении XVIII и</w:t>
      </w:r>
      <w:r>
        <w:rPr>
          <w:rFonts w:ascii="Times New Roman" w:hAnsi="Times New Roman" w:cs="Times New Roman"/>
          <w:sz w:val="28"/>
          <w:szCs w:val="28"/>
        </w:rPr>
        <w:t xml:space="preserve"> веков, но в конце   </w:t>
      </w:r>
      <w:r w:rsidRPr="002C1D43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начале</w:t>
      </w:r>
      <w:r w:rsidRPr="002C1D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столетий</w:t>
      </w:r>
      <w:r w:rsidRPr="002C1D43">
        <w:rPr>
          <w:rFonts w:ascii="Times New Roman" w:hAnsi="Times New Roman" w:cs="Times New Roman"/>
          <w:sz w:val="28"/>
          <w:szCs w:val="28"/>
        </w:rPr>
        <w:t xml:space="preserve"> уничтожение лесов приняло угрожающий характер [</w:t>
      </w:r>
      <w:r>
        <w:rPr>
          <w:rFonts w:ascii="Times New Roman" w:hAnsi="Times New Roman" w:cs="Times New Roman"/>
          <w:sz w:val="28"/>
          <w:szCs w:val="28"/>
        </w:rPr>
        <w:t>Цветков, 1957</w:t>
      </w:r>
      <w:r w:rsidRPr="002C1D43">
        <w:rPr>
          <w:rFonts w:ascii="Times New Roman" w:hAnsi="Times New Roman" w:cs="Times New Roman"/>
          <w:sz w:val="28"/>
          <w:szCs w:val="28"/>
        </w:rPr>
        <w:t>]. Интенсивные рубки в 20-е – 40-е годы XX века привели к снижению лесистости области до 21 % в 1938</w:t>
      </w:r>
      <w:r w:rsidR="006E4A4F">
        <w:rPr>
          <w:rFonts w:ascii="Times New Roman" w:hAnsi="Times New Roman" w:cs="Times New Roman"/>
          <w:sz w:val="28"/>
          <w:szCs w:val="28"/>
        </w:rPr>
        <w:t xml:space="preserve"> г. (рис. 2).</w:t>
      </w:r>
    </w:p>
    <w:p w:rsidR="006E4A4F" w:rsidRDefault="006E4A4F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4A4F" w:rsidRDefault="006E4A4F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4A4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632211" wp14:editId="40A4328E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A4F" w:rsidRDefault="006E4A4F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C7C9E" w:rsidRDefault="00DC7C9E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C9E">
        <w:rPr>
          <w:rFonts w:ascii="Times New Roman" w:hAnsi="Times New Roman" w:cs="Times New Roman"/>
          <w:sz w:val="28"/>
          <w:szCs w:val="28"/>
        </w:rPr>
        <w:t>Великорусская нар</w:t>
      </w:r>
      <w:r>
        <w:rPr>
          <w:rFonts w:ascii="Times New Roman" w:hAnsi="Times New Roman" w:cs="Times New Roman"/>
          <w:sz w:val="28"/>
          <w:szCs w:val="28"/>
        </w:rPr>
        <w:t xml:space="preserve">одность </w:t>
      </w:r>
      <w:r w:rsidRPr="00DC7C9E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ожилась в бассейнах Верхней Волг</w:t>
      </w:r>
      <w:r w:rsidRPr="00DC7C9E">
        <w:rPr>
          <w:rFonts w:ascii="Times New Roman" w:hAnsi="Times New Roman" w:cs="Times New Roman"/>
          <w:sz w:val="28"/>
          <w:szCs w:val="28"/>
        </w:rPr>
        <w:t xml:space="preserve">и и Оки до их слияния. </w:t>
      </w:r>
      <w:r w:rsidR="008F40FB">
        <w:rPr>
          <w:rFonts w:ascii="Times New Roman" w:hAnsi="Times New Roman" w:cs="Times New Roman"/>
          <w:sz w:val="28"/>
          <w:szCs w:val="28"/>
        </w:rPr>
        <w:t xml:space="preserve"> Как образно пишет М. К. Любавский (1929), «С</w:t>
      </w:r>
      <w:r w:rsidRPr="00DC7C9E">
        <w:rPr>
          <w:rFonts w:ascii="Times New Roman" w:hAnsi="Times New Roman" w:cs="Times New Roman"/>
          <w:sz w:val="28"/>
          <w:szCs w:val="28"/>
        </w:rPr>
        <w:t xml:space="preserve"> половины XVI века она стала разбрасывать</w:t>
      </w:r>
      <w:r w:rsidR="008F40FB">
        <w:rPr>
          <w:rFonts w:ascii="Times New Roman" w:hAnsi="Times New Roman" w:cs="Times New Roman"/>
          <w:sz w:val="28"/>
          <w:szCs w:val="28"/>
        </w:rPr>
        <w:t xml:space="preserve"> человеческий материал</w:t>
      </w:r>
      <w:r w:rsidRPr="00DC7C9E">
        <w:rPr>
          <w:rFonts w:ascii="Times New Roman" w:hAnsi="Times New Roman" w:cs="Times New Roman"/>
          <w:sz w:val="28"/>
          <w:szCs w:val="28"/>
        </w:rPr>
        <w:t xml:space="preserve"> по лесам востока и севера и по степям юга и юго-востока</w:t>
      </w:r>
      <w:r w:rsidR="008F40FB">
        <w:rPr>
          <w:rFonts w:ascii="Times New Roman" w:hAnsi="Times New Roman" w:cs="Times New Roman"/>
          <w:sz w:val="28"/>
          <w:szCs w:val="28"/>
        </w:rPr>
        <w:t>»</w:t>
      </w:r>
      <w:r w:rsidRPr="00DC7C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0468" w:rsidRDefault="00C90468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0468">
        <w:rPr>
          <w:rFonts w:ascii="Times New Roman" w:hAnsi="Times New Roman" w:cs="Times New Roman"/>
          <w:sz w:val="28"/>
          <w:szCs w:val="28"/>
        </w:rPr>
        <w:t xml:space="preserve">Как отличительную особенность </w:t>
      </w:r>
      <w:r w:rsidR="002C3D7D">
        <w:rPr>
          <w:rFonts w:ascii="Times New Roman" w:hAnsi="Times New Roman" w:cs="Times New Roman"/>
          <w:sz w:val="28"/>
          <w:szCs w:val="28"/>
        </w:rPr>
        <w:t>Русской</w:t>
      </w:r>
      <w:r w:rsidRPr="00C90468">
        <w:rPr>
          <w:rFonts w:ascii="Times New Roman" w:hAnsi="Times New Roman" w:cs="Times New Roman"/>
          <w:sz w:val="28"/>
          <w:szCs w:val="28"/>
        </w:rPr>
        <w:t xml:space="preserve"> равнины, </w:t>
      </w:r>
      <w:r>
        <w:rPr>
          <w:rFonts w:ascii="Times New Roman" w:hAnsi="Times New Roman" w:cs="Times New Roman"/>
          <w:sz w:val="28"/>
          <w:szCs w:val="28"/>
        </w:rPr>
        <w:t xml:space="preserve">Начальная </w:t>
      </w:r>
      <w:r w:rsidRPr="00C90468">
        <w:rPr>
          <w:rFonts w:ascii="Times New Roman" w:hAnsi="Times New Roman" w:cs="Times New Roman"/>
          <w:sz w:val="28"/>
          <w:szCs w:val="28"/>
        </w:rPr>
        <w:t xml:space="preserve">летопись отметила на ней центральное плоскогорье, с которого в различных направлениях стекают главные реки равнины: на восток - Волга, на юг - Днепр, на север </w:t>
      </w:r>
      <w:r>
        <w:rPr>
          <w:rFonts w:ascii="Times New Roman" w:hAnsi="Times New Roman" w:cs="Times New Roman"/>
          <w:sz w:val="28"/>
          <w:szCs w:val="28"/>
        </w:rPr>
        <w:t xml:space="preserve">- к Варяжскому морю, - Двина. </w:t>
      </w:r>
      <w:r w:rsidRPr="00C90468">
        <w:rPr>
          <w:rFonts w:ascii="Times New Roman" w:hAnsi="Times New Roman" w:cs="Times New Roman"/>
          <w:sz w:val="28"/>
          <w:szCs w:val="28"/>
        </w:rPr>
        <w:t xml:space="preserve">Она называет его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Оковским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Воковским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Волоковским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) лесом. Цепь покрытых лесами холмов, которая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связует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 это плоскогорье с естественными границами равнины, Уральским хребтом (на востоке),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Олонецкими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 горами (на северо-западе), и (на юго-западе) с Карпатами, и которая составляет водораздел между бассейнами четырех окраинных морей равнины, была в глубокой древности известна под именем Волока, и имела важное значение, как естественная этнографическая граница разнообразных племен, населивших равнину</w:t>
      </w:r>
      <w:r w:rsidR="00C25D9E">
        <w:rPr>
          <w:rFonts w:ascii="Times New Roman" w:hAnsi="Times New Roman" w:cs="Times New Roman"/>
          <w:sz w:val="28"/>
          <w:szCs w:val="28"/>
        </w:rPr>
        <w:t xml:space="preserve"> (Барсов, 1873)</w:t>
      </w:r>
      <w:r w:rsidRPr="00C90468">
        <w:rPr>
          <w:rFonts w:ascii="Times New Roman" w:hAnsi="Times New Roman" w:cs="Times New Roman"/>
          <w:sz w:val="28"/>
          <w:szCs w:val="28"/>
        </w:rPr>
        <w:t>.</w:t>
      </w:r>
    </w:p>
    <w:p w:rsidR="0040313A" w:rsidRDefault="0040313A" w:rsidP="004031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313A">
        <w:rPr>
          <w:rFonts w:ascii="Times New Roman" w:hAnsi="Times New Roman" w:cs="Times New Roman"/>
          <w:sz w:val="28"/>
          <w:szCs w:val="28"/>
        </w:rPr>
        <w:t xml:space="preserve">Откуда набралось население Ростово-Суздальской земли? Отвечая на этот вопрос, приходится обозначить несколько течений, приливавших в этот край: из области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словен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 новгородских и </w:t>
      </w:r>
      <w:r>
        <w:rPr>
          <w:rFonts w:ascii="Times New Roman" w:hAnsi="Times New Roman" w:cs="Times New Roman"/>
          <w:sz w:val="28"/>
          <w:szCs w:val="28"/>
        </w:rPr>
        <w:t>кривичей смоленских, с юго-запа</w:t>
      </w:r>
      <w:r w:rsidRPr="0040313A">
        <w:rPr>
          <w:rFonts w:ascii="Times New Roman" w:hAnsi="Times New Roman" w:cs="Times New Roman"/>
          <w:sz w:val="28"/>
          <w:szCs w:val="28"/>
        </w:rPr>
        <w:t xml:space="preserve">да и юга из области вятичей и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Подонья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>.</w:t>
      </w:r>
    </w:p>
    <w:p w:rsidR="00231B5D" w:rsidRDefault="0040313A" w:rsidP="004031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313A">
        <w:rPr>
          <w:rFonts w:ascii="Times New Roman" w:hAnsi="Times New Roman" w:cs="Times New Roman"/>
          <w:sz w:val="28"/>
          <w:szCs w:val="28"/>
        </w:rPr>
        <w:t>В первую очередь,</w:t>
      </w:r>
      <w:r>
        <w:rPr>
          <w:rFonts w:ascii="Times New Roman" w:hAnsi="Times New Roman" w:cs="Times New Roman"/>
          <w:sz w:val="28"/>
          <w:szCs w:val="28"/>
        </w:rPr>
        <w:t xml:space="preserve"> судя по всему, совершился при</w:t>
      </w:r>
      <w:r w:rsidRPr="0040313A">
        <w:rPr>
          <w:rFonts w:ascii="Times New Roman" w:hAnsi="Times New Roman" w:cs="Times New Roman"/>
          <w:sz w:val="28"/>
          <w:szCs w:val="28"/>
        </w:rPr>
        <w:t>лив колонистов с северо</w:t>
      </w:r>
      <w:r>
        <w:rPr>
          <w:rFonts w:ascii="Times New Roman" w:hAnsi="Times New Roman" w:cs="Times New Roman"/>
          <w:sz w:val="28"/>
          <w:szCs w:val="28"/>
        </w:rPr>
        <w:t>-запада, с которым рассматривае</w:t>
      </w:r>
      <w:r w:rsidRPr="0040313A">
        <w:rPr>
          <w:rFonts w:ascii="Times New Roman" w:hAnsi="Times New Roman" w:cs="Times New Roman"/>
          <w:sz w:val="28"/>
          <w:szCs w:val="28"/>
        </w:rPr>
        <w:t xml:space="preserve">мая территория связана была верховьями реки Волги и системами ее левых притоков —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Тверцы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Мологи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 и Шексны. С верхней Во</w:t>
      </w:r>
      <w:r w:rsidR="002C3D7D">
        <w:rPr>
          <w:rFonts w:ascii="Times New Roman" w:hAnsi="Times New Roman" w:cs="Times New Roman"/>
          <w:sz w:val="28"/>
          <w:szCs w:val="28"/>
        </w:rPr>
        <w:t>лги и по волокам, соединявшим Мс</w:t>
      </w:r>
      <w:r w:rsidRPr="0040313A">
        <w:rPr>
          <w:rFonts w:ascii="Times New Roman" w:hAnsi="Times New Roman" w:cs="Times New Roman"/>
          <w:sz w:val="28"/>
          <w:szCs w:val="28"/>
        </w:rPr>
        <w:t xml:space="preserve">ту и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Тверцу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lastRenderedPageBreak/>
        <w:t>Тихвинку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годощу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Вытегру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Ковжу</w:t>
      </w:r>
      <w:proofErr w:type="spellEnd"/>
      <w:r>
        <w:rPr>
          <w:rFonts w:ascii="Times New Roman" w:hAnsi="Times New Roman" w:cs="Times New Roman"/>
          <w:sz w:val="28"/>
          <w:szCs w:val="28"/>
        </w:rPr>
        <w:t>, славян</w:t>
      </w:r>
      <w:r w:rsidRPr="0040313A">
        <w:rPr>
          <w:rFonts w:ascii="Times New Roman" w:hAnsi="Times New Roman" w:cs="Times New Roman"/>
          <w:sz w:val="28"/>
          <w:szCs w:val="28"/>
        </w:rPr>
        <w:t>ское население пробира</w:t>
      </w:r>
      <w:r>
        <w:rPr>
          <w:rFonts w:ascii="Times New Roman" w:hAnsi="Times New Roman" w:cs="Times New Roman"/>
          <w:sz w:val="28"/>
          <w:szCs w:val="28"/>
        </w:rPr>
        <w:t>лось в Поволжье, а оттуда в бас</w:t>
      </w:r>
      <w:r w:rsidRPr="0040313A">
        <w:rPr>
          <w:rFonts w:ascii="Times New Roman" w:hAnsi="Times New Roman" w:cs="Times New Roman"/>
          <w:sz w:val="28"/>
          <w:szCs w:val="28"/>
        </w:rPr>
        <w:t xml:space="preserve">сейны Москвы (через Волок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Ламский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) и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Клязьмы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 (через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Дубню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 xml:space="preserve"> с Сестрою, Нерль Волжскую и Нерль </w:t>
      </w:r>
      <w:proofErr w:type="spellStart"/>
      <w:r w:rsidRPr="0040313A">
        <w:rPr>
          <w:rFonts w:ascii="Times New Roman" w:hAnsi="Times New Roman" w:cs="Times New Roman"/>
          <w:sz w:val="28"/>
          <w:szCs w:val="28"/>
        </w:rPr>
        <w:t>Клязьменскую</w:t>
      </w:r>
      <w:proofErr w:type="spellEnd"/>
      <w:r w:rsidRPr="0040313A">
        <w:rPr>
          <w:rFonts w:ascii="Times New Roman" w:hAnsi="Times New Roman" w:cs="Times New Roman"/>
          <w:sz w:val="28"/>
          <w:szCs w:val="28"/>
        </w:rPr>
        <w:t>).</w:t>
      </w:r>
      <w:r w:rsidR="00231B5D">
        <w:rPr>
          <w:rFonts w:ascii="Times New Roman" w:hAnsi="Times New Roman" w:cs="Times New Roman"/>
          <w:sz w:val="28"/>
          <w:szCs w:val="28"/>
        </w:rPr>
        <w:t xml:space="preserve"> Сейчас, конечно, ландшафт из-за сооружений водохранилищ очень сильно изменился.</w:t>
      </w:r>
    </w:p>
    <w:p w:rsidR="0073456F" w:rsidRDefault="00E748C6" w:rsidP="004031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8C6">
        <w:rPr>
          <w:rFonts w:ascii="Times New Roman" w:hAnsi="Times New Roman" w:cs="Times New Roman"/>
          <w:sz w:val="28"/>
          <w:szCs w:val="28"/>
        </w:rPr>
        <w:t xml:space="preserve">«Сели вятичи и при устье реки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Неглинной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. Выше её устья в реку Москву впадает река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Всходня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, ниже устья Неглинки в Москву впадает река Яуза. Верховья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Всходни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 и Яузы поднимаются к руслу реки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Клязьмы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, служившей столбовой дорогой, ведшей в Суздальское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Ополье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. По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Всходне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 ладьи и челны всходили на волок в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Клязьму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. А река Яуза служила узами, вязавшими реки Москву и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Клязьму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. Верховья реки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Клязьмы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 служили северным рубежом союзу вятичей –</w:t>
      </w:r>
      <w:r>
        <w:rPr>
          <w:rFonts w:ascii="Times New Roman" w:hAnsi="Times New Roman" w:cs="Times New Roman"/>
          <w:sz w:val="28"/>
          <w:szCs w:val="28"/>
        </w:rPr>
        <w:t xml:space="preserve"> южным соседям кривичей»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Гудзь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E748C6">
        <w:rPr>
          <w:rFonts w:ascii="Times New Roman" w:hAnsi="Times New Roman" w:cs="Times New Roman"/>
          <w:sz w:val="28"/>
          <w:szCs w:val="28"/>
        </w:rPr>
        <w:t xml:space="preserve">Марков, 1997). В районе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Погонно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>-Лосиного Острова племенной союз славян-вятичей имел северо-восточную границу своего распространения, за которой простирались уже сосновые леса, населённые более редкими по числ</w:t>
      </w:r>
      <w:r w:rsidR="0083611D">
        <w:rPr>
          <w:rFonts w:ascii="Times New Roman" w:hAnsi="Times New Roman" w:cs="Times New Roman"/>
          <w:sz w:val="28"/>
          <w:szCs w:val="28"/>
        </w:rPr>
        <w:t>енности угро-финскими племенами (Рис. 3).</w:t>
      </w:r>
    </w:p>
    <w:p w:rsidR="006E4A4F" w:rsidRDefault="006E4A4F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7A7E" w:rsidRDefault="00D67A7E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7A7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8568E0" wp14:editId="0F04860C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11D" w:rsidRDefault="0083611D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67CEB" w:rsidRDefault="00767CEB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CEB">
        <w:rPr>
          <w:rFonts w:ascii="Times New Roman" w:hAnsi="Times New Roman" w:cs="Times New Roman"/>
          <w:sz w:val="28"/>
          <w:szCs w:val="28"/>
        </w:rPr>
        <w:t>Существу</w:t>
      </w:r>
      <w:r>
        <w:rPr>
          <w:rFonts w:ascii="Times New Roman" w:hAnsi="Times New Roman" w:cs="Times New Roman"/>
          <w:sz w:val="28"/>
          <w:szCs w:val="28"/>
        </w:rPr>
        <w:t>ют</w:t>
      </w:r>
      <w:r w:rsidRPr="00767CEB">
        <w:rPr>
          <w:rFonts w:ascii="Times New Roman" w:hAnsi="Times New Roman" w:cs="Times New Roman"/>
          <w:sz w:val="28"/>
          <w:szCs w:val="28"/>
        </w:rPr>
        <w:t xml:space="preserve"> верси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7CEB">
        <w:rPr>
          <w:rFonts w:ascii="Times New Roman" w:hAnsi="Times New Roman" w:cs="Times New Roman"/>
          <w:sz w:val="28"/>
          <w:szCs w:val="28"/>
        </w:rPr>
        <w:t xml:space="preserve"> появления древних женских височных украшений. По одной из них, самым древним женскими головными украшениями были цветы. Из них плели венки, вплетали в косы. Выйдя замуж, славянская женщина убирала волосы под головной убор. В качестве имитации цветов и появились носимые около уха украшения. По всей видимости, эти украшения имели древнее название «</w:t>
      </w:r>
      <w:proofErr w:type="spellStart"/>
      <w:r w:rsidRPr="00767CEB">
        <w:rPr>
          <w:rFonts w:ascii="Times New Roman" w:hAnsi="Times New Roman" w:cs="Times New Roman"/>
          <w:sz w:val="28"/>
          <w:szCs w:val="28"/>
        </w:rPr>
        <w:t>усерязь</w:t>
      </w:r>
      <w:proofErr w:type="spellEnd"/>
      <w:r w:rsidRPr="00767CEB">
        <w:rPr>
          <w:rFonts w:ascii="Times New Roman" w:hAnsi="Times New Roman" w:cs="Times New Roman"/>
          <w:sz w:val="28"/>
          <w:szCs w:val="28"/>
        </w:rPr>
        <w:t xml:space="preserve">» (от слова ухо), хотя наибольшую известность приобрели </w:t>
      </w:r>
      <w:r>
        <w:rPr>
          <w:rFonts w:ascii="Times New Roman" w:hAnsi="Times New Roman" w:cs="Times New Roman"/>
          <w:sz w:val="28"/>
          <w:szCs w:val="28"/>
        </w:rPr>
        <w:t>как – «височные кольца» (рис. 4).</w:t>
      </w:r>
    </w:p>
    <w:p w:rsidR="00767CEB" w:rsidRDefault="00767CEB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3F81" w:rsidRDefault="00767CEB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C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0D31E4" wp14:editId="09D6A237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F81" w:rsidRDefault="00E23F81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52F6" w:rsidRDefault="00B252F6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52F6">
        <w:rPr>
          <w:rFonts w:ascii="Times New Roman" w:hAnsi="Times New Roman" w:cs="Times New Roman"/>
          <w:sz w:val="28"/>
          <w:szCs w:val="28"/>
        </w:rPr>
        <w:t>Слово «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усерязь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» встречается в церковнославянской Библии в книге Притчей Соломона. Там речь идет об аналоге скандинавских височных колец, длинных серьгах-подвесках, которые носили древние обитательницы Палестины. Соломон использует образ 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усерязи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>-серьги как символ человеческой мудрости. «И (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якоже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) во 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усерязь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златый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сардийский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 камень многоценный вяжется, (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сице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) слово премудро во ухо </w:t>
      </w:r>
      <w:proofErr w:type="spellStart"/>
      <w:r w:rsidRPr="00B252F6">
        <w:rPr>
          <w:rFonts w:ascii="Times New Roman" w:hAnsi="Times New Roman" w:cs="Times New Roman"/>
          <w:sz w:val="28"/>
          <w:szCs w:val="28"/>
        </w:rPr>
        <w:t>благопослушно</w:t>
      </w:r>
      <w:proofErr w:type="spellEnd"/>
      <w:r w:rsidRPr="00B252F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252F6" w:rsidRDefault="00B252F6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Есть разные варианты перевода. В синодальном </w:t>
      </w:r>
      <w:r w:rsidRPr="00B252F6">
        <w:rPr>
          <w:rFonts w:ascii="Times New Roman" w:hAnsi="Times New Roman" w:cs="Times New Roman"/>
          <w:sz w:val="28"/>
          <w:szCs w:val="28"/>
        </w:rPr>
        <w:t>переводе эта фраза звучит так —</w:t>
      </w:r>
      <w:r w:rsidRPr="00B252F6">
        <w:t xml:space="preserve"> </w:t>
      </w:r>
      <w:r>
        <w:t>«</w:t>
      </w:r>
      <w:r w:rsidRPr="00B252F6">
        <w:rPr>
          <w:rFonts w:ascii="Times New Roman" w:hAnsi="Times New Roman" w:cs="Times New Roman"/>
          <w:sz w:val="28"/>
          <w:szCs w:val="28"/>
        </w:rPr>
        <w:t>Золотая серьга и украшение из чистого золота — мудрый обличитель для внимательного у</w:t>
      </w:r>
      <w:r>
        <w:rPr>
          <w:rFonts w:ascii="Times New Roman" w:hAnsi="Times New Roman" w:cs="Times New Roman"/>
          <w:sz w:val="28"/>
          <w:szCs w:val="28"/>
        </w:rPr>
        <w:t>ха»</w:t>
      </w:r>
      <w:r w:rsidRPr="00B252F6">
        <w:rPr>
          <w:rFonts w:ascii="Times New Roman" w:hAnsi="Times New Roman" w:cs="Times New Roman"/>
          <w:sz w:val="28"/>
          <w:szCs w:val="28"/>
        </w:rPr>
        <w:t xml:space="preserve">. </w:t>
      </w:r>
      <w:r w:rsidRPr="00B252F6">
        <w:rPr>
          <w:rFonts w:ascii="Times New Roman" w:hAnsi="Times New Roman" w:cs="Times New Roman"/>
          <w:i/>
          <w:sz w:val="28"/>
          <w:szCs w:val="28"/>
        </w:rPr>
        <w:t>(Притчи 25:12)</w:t>
      </w:r>
      <w:r w:rsidR="002E0F85">
        <w:rPr>
          <w:rFonts w:ascii="Times New Roman" w:hAnsi="Times New Roman" w:cs="Times New Roman"/>
          <w:i/>
          <w:sz w:val="28"/>
          <w:szCs w:val="28"/>
        </w:rPr>
        <w:t>.</w:t>
      </w:r>
    </w:p>
    <w:p w:rsidR="00D02ED9" w:rsidRDefault="00B20BEC" w:rsidP="00D02E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Отзвуки того времени можно найти в</w:t>
      </w:r>
      <w:r w:rsidR="00D02ED9" w:rsidRPr="00D02ED9">
        <w:rPr>
          <w:rFonts w:ascii="Times New Roman" w:hAnsi="Times New Roman" w:cs="Times New Roman"/>
          <w:sz w:val="28"/>
          <w:szCs w:val="28"/>
        </w:rPr>
        <w:t xml:space="preserve"> </w:t>
      </w:r>
      <w:r w:rsidR="00D02ED9">
        <w:rPr>
          <w:rFonts w:ascii="Times New Roman" w:hAnsi="Times New Roman" w:cs="Times New Roman"/>
          <w:sz w:val="28"/>
          <w:szCs w:val="28"/>
        </w:rPr>
        <w:t>былинах</w:t>
      </w:r>
      <w:r>
        <w:rPr>
          <w:rFonts w:ascii="Times New Roman" w:hAnsi="Times New Roman" w:cs="Times New Roman"/>
          <w:sz w:val="28"/>
          <w:szCs w:val="28"/>
        </w:rPr>
        <w:t>. Так,</w:t>
      </w:r>
      <w:r w:rsidR="00D02ED9" w:rsidRPr="00D02ED9">
        <w:rPr>
          <w:rFonts w:ascii="Times New Roman" w:hAnsi="Times New Roman" w:cs="Times New Roman"/>
          <w:sz w:val="28"/>
          <w:szCs w:val="28"/>
        </w:rPr>
        <w:t xml:space="preserve"> Илья Муромец, проехав из Мурома в Киев прямой дорогой, рассказывает об этом князю Владимиру: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 xml:space="preserve">Ай ты, славный Владимир </w:t>
      </w:r>
      <w:proofErr w:type="spellStart"/>
      <w:r w:rsidRPr="00477AF3">
        <w:rPr>
          <w:rFonts w:ascii="Times New Roman" w:hAnsi="Times New Roman" w:cs="Times New Roman"/>
          <w:i/>
          <w:sz w:val="28"/>
          <w:szCs w:val="28"/>
        </w:rPr>
        <w:t>стольнокиевский</w:t>
      </w:r>
      <w:proofErr w:type="spellEnd"/>
      <w:r w:rsidRPr="00477AF3">
        <w:rPr>
          <w:rFonts w:ascii="Times New Roman" w:hAnsi="Times New Roman" w:cs="Times New Roman"/>
          <w:i/>
          <w:sz w:val="28"/>
          <w:szCs w:val="28"/>
        </w:rPr>
        <w:t xml:space="preserve">! 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 xml:space="preserve">Я стоял заутреню </w:t>
      </w:r>
      <w:proofErr w:type="spellStart"/>
      <w:r w:rsidRPr="00477AF3">
        <w:rPr>
          <w:rFonts w:ascii="Times New Roman" w:hAnsi="Times New Roman" w:cs="Times New Roman"/>
          <w:i/>
          <w:sz w:val="28"/>
          <w:szCs w:val="28"/>
        </w:rPr>
        <w:t>Христовскую</w:t>
      </w:r>
      <w:proofErr w:type="spellEnd"/>
      <w:r w:rsidRPr="00477AF3">
        <w:rPr>
          <w:rFonts w:ascii="Times New Roman" w:hAnsi="Times New Roman" w:cs="Times New Roman"/>
          <w:i/>
          <w:sz w:val="28"/>
          <w:szCs w:val="28"/>
        </w:rPr>
        <w:t xml:space="preserve"> во Муроме, 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 xml:space="preserve">Ай к </w:t>
      </w:r>
      <w:proofErr w:type="spellStart"/>
      <w:r w:rsidRPr="00477AF3">
        <w:rPr>
          <w:rFonts w:ascii="Times New Roman" w:hAnsi="Times New Roman" w:cs="Times New Roman"/>
          <w:i/>
          <w:sz w:val="28"/>
          <w:szCs w:val="28"/>
        </w:rPr>
        <w:t>обеденке</w:t>
      </w:r>
      <w:proofErr w:type="spellEnd"/>
      <w:r w:rsidRPr="00477AF3">
        <w:rPr>
          <w:rFonts w:ascii="Times New Roman" w:hAnsi="Times New Roman" w:cs="Times New Roman"/>
          <w:i/>
          <w:sz w:val="28"/>
          <w:szCs w:val="28"/>
        </w:rPr>
        <w:t xml:space="preserve"> поспеть хотел я в стольный Киев-град, 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 xml:space="preserve">То моя дорожка </w:t>
      </w:r>
      <w:proofErr w:type="spellStart"/>
      <w:r w:rsidRPr="00477AF3">
        <w:rPr>
          <w:rFonts w:ascii="Times New Roman" w:hAnsi="Times New Roman" w:cs="Times New Roman"/>
          <w:i/>
          <w:sz w:val="28"/>
          <w:szCs w:val="28"/>
        </w:rPr>
        <w:t>призамешкалась</w:t>
      </w:r>
      <w:proofErr w:type="spellEnd"/>
      <w:r w:rsidRPr="00477AF3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 xml:space="preserve">А я ехал-то дорожкой </w:t>
      </w:r>
      <w:r w:rsidR="00225F99" w:rsidRPr="00477AF3">
        <w:rPr>
          <w:rFonts w:ascii="Times New Roman" w:hAnsi="Times New Roman" w:cs="Times New Roman"/>
          <w:i/>
          <w:sz w:val="28"/>
          <w:szCs w:val="28"/>
        </w:rPr>
        <w:t>прямоезжею</w:t>
      </w:r>
      <w:r w:rsidR="00225F99">
        <w:rPr>
          <w:rFonts w:ascii="Times New Roman" w:hAnsi="Times New Roman" w:cs="Times New Roman"/>
          <w:i/>
          <w:sz w:val="28"/>
          <w:szCs w:val="28"/>
        </w:rPr>
        <w:t>...</w:t>
      </w:r>
    </w:p>
    <w:p w:rsidR="00B20BEC" w:rsidRDefault="00B20BEC" w:rsidP="00B20B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0BEC" w:rsidRPr="00B20BEC" w:rsidRDefault="00477AF3" w:rsidP="00B20B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ответ </w:t>
      </w:r>
      <w:r w:rsidR="00EB7D80">
        <w:rPr>
          <w:rFonts w:ascii="Times New Roman" w:hAnsi="Times New Roman" w:cs="Times New Roman"/>
          <w:sz w:val="28"/>
          <w:szCs w:val="28"/>
        </w:rPr>
        <w:t xml:space="preserve">князь </w:t>
      </w:r>
      <w:r w:rsidR="00EB7D80" w:rsidRPr="00B20BEC">
        <w:rPr>
          <w:rFonts w:ascii="Times New Roman" w:hAnsi="Times New Roman" w:cs="Times New Roman"/>
          <w:sz w:val="28"/>
          <w:szCs w:val="28"/>
        </w:rPr>
        <w:t>Владимир</w:t>
      </w:r>
      <w:r>
        <w:rPr>
          <w:rFonts w:ascii="Times New Roman" w:hAnsi="Times New Roman" w:cs="Times New Roman"/>
          <w:sz w:val="28"/>
          <w:szCs w:val="28"/>
        </w:rPr>
        <w:t>:</w:t>
      </w:r>
      <w:r w:rsidR="00B20BEC" w:rsidRPr="00B20B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>– Ай же мужичище-деревенщина,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 xml:space="preserve">Во глазах, мужик, да </w:t>
      </w:r>
      <w:proofErr w:type="spellStart"/>
      <w:r w:rsidRPr="00477AF3">
        <w:rPr>
          <w:rFonts w:ascii="Times New Roman" w:hAnsi="Times New Roman" w:cs="Times New Roman"/>
          <w:i/>
          <w:sz w:val="28"/>
          <w:szCs w:val="28"/>
        </w:rPr>
        <w:t>подлыгаешься</w:t>
      </w:r>
      <w:proofErr w:type="spellEnd"/>
      <w:r w:rsidRPr="00477AF3">
        <w:rPr>
          <w:rFonts w:ascii="Times New Roman" w:hAnsi="Times New Roman" w:cs="Times New Roman"/>
          <w:i/>
          <w:sz w:val="28"/>
          <w:szCs w:val="28"/>
        </w:rPr>
        <w:t>,</w:t>
      </w:r>
    </w:p>
    <w:p w:rsidR="00B20BEC" w:rsidRPr="00477AF3" w:rsidRDefault="00B20BEC" w:rsidP="00B20BEC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7AF3">
        <w:rPr>
          <w:rFonts w:ascii="Times New Roman" w:hAnsi="Times New Roman" w:cs="Times New Roman"/>
          <w:i/>
          <w:sz w:val="28"/>
          <w:szCs w:val="28"/>
        </w:rPr>
        <w:t>Во глазах, мужик, да насмехаешься.</w:t>
      </w:r>
    </w:p>
    <w:p w:rsidR="00D02ED9" w:rsidRDefault="00D02ED9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B7D80" w:rsidRPr="00EB7D80" w:rsidRDefault="00EB7D80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7D80">
        <w:rPr>
          <w:rFonts w:ascii="Times New Roman" w:hAnsi="Times New Roman" w:cs="Times New Roman"/>
          <w:sz w:val="28"/>
          <w:szCs w:val="28"/>
        </w:rPr>
        <w:t>И мужички черниговские предупреждали:</w:t>
      </w:r>
    </w:p>
    <w:p w:rsidR="00EB7D80" w:rsidRDefault="00EB7D80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Pr="00EB7D80">
        <w:rPr>
          <w:rFonts w:ascii="Times New Roman" w:hAnsi="Times New Roman" w:cs="Times New Roman"/>
          <w:i/>
          <w:sz w:val="28"/>
          <w:szCs w:val="28"/>
        </w:rPr>
        <w:t xml:space="preserve">Заросла дорога лесами </w:t>
      </w:r>
      <w:proofErr w:type="spellStart"/>
      <w:r w:rsidRPr="00EB7D80">
        <w:rPr>
          <w:rFonts w:ascii="Times New Roman" w:hAnsi="Times New Roman" w:cs="Times New Roman"/>
          <w:i/>
          <w:sz w:val="28"/>
          <w:szCs w:val="28"/>
        </w:rPr>
        <w:t>Брынскими</w:t>
      </w:r>
      <w:proofErr w:type="spellEnd"/>
      <w:r w:rsidRPr="00EB7D80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EB7D80" w:rsidRDefault="00EB7D80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7D80">
        <w:rPr>
          <w:rFonts w:ascii="Times New Roman" w:hAnsi="Times New Roman" w:cs="Times New Roman"/>
          <w:i/>
          <w:sz w:val="28"/>
          <w:szCs w:val="28"/>
        </w:rPr>
        <w:t>Протекает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там река Смородина»</w:t>
      </w:r>
    </w:p>
    <w:p w:rsidR="00EB7D80" w:rsidRPr="00EB7D80" w:rsidRDefault="00EB7D80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5FA" w:rsidRPr="00477AF3" w:rsidRDefault="00582C19" w:rsidP="002B15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582C19">
        <w:rPr>
          <w:rFonts w:ascii="Times New Roman" w:hAnsi="Times New Roman" w:cs="Times New Roman"/>
          <w:sz w:val="28"/>
          <w:szCs w:val="28"/>
        </w:rPr>
        <w:t>рям</w:t>
      </w:r>
      <w:r w:rsidR="00DD70AF">
        <w:rPr>
          <w:rFonts w:ascii="Times New Roman" w:hAnsi="Times New Roman" w:cs="Times New Roman"/>
          <w:sz w:val="28"/>
          <w:szCs w:val="28"/>
        </w:rPr>
        <w:t>ая</w:t>
      </w:r>
      <w:r w:rsidRPr="00582C19">
        <w:rPr>
          <w:rFonts w:ascii="Times New Roman" w:hAnsi="Times New Roman" w:cs="Times New Roman"/>
          <w:sz w:val="28"/>
          <w:szCs w:val="28"/>
        </w:rPr>
        <w:t xml:space="preserve"> дорог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82C19">
        <w:rPr>
          <w:rFonts w:ascii="Times New Roman" w:hAnsi="Times New Roman" w:cs="Times New Roman"/>
          <w:sz w:val="28"/>
          <w:szCs w:val="28"/>
        </w:rPr>
        <w:t xml:space="preserve"> из Киева к Ростову и Мурому</w:t>
      </w:r>
      <w:r>
        <w:rPr>
          <w:rFonts w:ascii="Times New Roman" w:hAnsi="Times New Roman" w:cs="Times New Roman"/>
          <w:sz w:val="28"/>
          <w:szCs w:val="28"/>
        </w:rPr>
        <w:t xml:space="preserve"> была перекрыта</w:t>
      </w:r>
      <w:r w:rsidRPr="00582C19">
        <w:rPr>
          <w:rFonts w:ascii="Times New Roman" w:hAnsi="Times New Roman" w:cs="Times New Roman"/>
          <w:sz w:val="28"/>
          <w:szCs w:val="28"/>
        </w:rPr>
        <w:t>.</w:t>
      </w:r>
      <w:r w:rsidR="00E81825" w:rsidRPr="00E81825">
        <w:rPr>
          <w:rFonts w:ascii="Times New Roman" w:hAnsi="Times New Roman" w:cs="Times New Roman"/>
          <w:sz w:val="28"/>
          <w:szCs w:val="28"/>
        </w:rPr>
        <w:t xml:space="preserve"> </w:t>
      </w:r>
      <w:r w:rsidR="00E81825">
        <w:rPr>
          <w:rFonts w:ascii="Times New Roman" w:hAnsi="Times New Roman" w:cs="Times New Roman"/>
          <w:sz w:val="28"/>
          <w:szCs w:val="28"/>
        </w:rPr>
        <w:t>Е. </w:t>
      </w:r>
      <w:proofErr w:type="spellStart"/>
      <w:r w:rsidR="00E81825">
        <w:rPr>
          <w:rFonts w:ascii="Times New Roman" w:hAnsi="Times New Roman" w:cs="Times New Roman"/>
          <w:sz w:val="28"/>
          <w:szCs w:val="28"/>
        </w:rPr>
        <w:t>Шинаков</w:t>
      </w:r>
      <w:proofErr w:type="spellEnd"/>
      <w:r w:rsidR="00E81825">
        <w:rPr>
          <w:rFonts w:ascii="Times New Roman" w:hAnsi="Times New Roman" w:cs="Times New Roman"/>
          <w:sz w:val="28"/>
          <w:szCs w:val="28"/>
        </w:rPr>
        <w:t xml:space="preserve"> (2018) отмечает, что в</w:t>
      </w:r>
      <w:r w:rsidR="00E81825" w:rsidRPr="00E81825">
        <w:rPr>
          <w:rFonts w:ascii="Times New Roman" w:hAnsi="Times New Roman" w:cs="Times New Roman"/>
          <w:sz w:val="28"/>
          <w:szCs w:val="28"/>
        </w:rPr>
        <w:t xml:space="preserve"> IX—X веках Брянский край населяли пять славянских племенных объединений: поляне, радимичи, вятичи, северяне, кривичи</w:t>
      </w:r>
      <w:r w:rsidR="004E5FAC">
        <w:rPr>
          <w:rFonts w:ascii="Times New Roman" w:hAnsi="Times New Roman" w:cs="Times New Roman"/>
          <w:sz w:val="28"/>
          <w:szCs w:val="28"/>
        </w:rPr>
        <w:t xml:space="preserve">. </w:t>
      </w:r>
      <w:r w:rsidR="004E5FAC" w:rsidRPr="004E5FAC">
        <w:rPr>
          <w:rFonts w:ascii="Times New Roman" w:hAnsi="Times New Roman" w:cs="Times New Roman"/>
          <w:sz w:val="28"/>
          <w:szCs w:val="28"/>
        </w:rPr>
        <w:t xml:space="preserve">В глухих лесах продолжали существовать и остатки </w:t>
      </w:r>
      <w:proofErr w:type="spellStart"/>
      <w:r w:rsidR="00DD70AF">
        <w:rPr>
          <w:rFonts w:ascii="Times New Roman" w:hAnsi="Times New Roman" w:cs="Times New Roman"/>
          <w:sz w:val="28"/>
          <w:szCs w:val="28"/>
        </w:rPr>
        <w:t>балтских</w:t>
      </w:r>
      <w:proofErr w:type="spellEnd"/>
      <w:r w:rsidR="004E5FAC" w:rsidRPr="004E5FAC">
        <w:rPr>
          <w:rFonts w:ascii="Times New Roman" w:hAnsi="Times New Roman" w:cs="Times New Roman"/>
          <w:sz w:val="28"/>
          <w:szCs w:val="28"/>
        </w:rPr>
        <w:t xml:space="preserve"> </w:t>
      </w:r>
      <w:r w:rsidR="004E5FAC">
        <w:rPr>
          <w:rFonts w:ascii="Times New Roman" w:hAnsi="Times New Roman" w:cs="Times New Roman"/>
          <w:sz w:val="28"/>
          <w:szCs w:val="28"/>
        </w:rPr>
        <w:t xml:space="preserve">племен, таких как </w:t>
      </w:r>
      <w:r w:rsidR="004E5FAC" w:rsidRPr="00582C19">
        <w:rPr>
          <w:rFonts w:ascii="Times New Roman" w:hAnsi="Times New Roman" w:cs="Times New Roman"/>
          <w:b/>
          <w:sz w:val="28"/>
          <w:szCs w:val="28"/>
        </w:rPr>
        <w:t>голядь</w:t>
      </w:r>
      <w:r w:rsidR="004E5FAC">
        <w:rPr>
          <w:rFonts w:ascii="Times New Roman" w:hAnsi="Times New Roman" w:cs="Times New Roman"/>
          <w:b/>
          <w:sz w:val="28"/>
          <w:szCs w:val="28"/>
        </w:rPr>
        <w:t>.</w:t>
      </w:r>
      <w:r w:rsidR="004E5FAC" w:rsidRPr="00582C19">
        <w:rPr>
          <w:rFonts w:ascii="Times New Roman" w:hAnsi="Times New Roman" w:cs="Times New Roman"/>
          <w:sz w:val="28"/>
          <w:szCs w:val="28"/>
        </w:rPr>
        <w:t xml:space="preserve"> </w:t>
      </w:r>
      <w:r w:rsidR="004E5FAC">
        <w:rPr>
          <w:rFonts w:ascii="Times New Roman" w:hAnsi="Times New Roman" w:cs="Times New Roman"/>
          <w:sz w:val="28"/>
          <w:szCs w:val="28"/>
        </w:rPr>
        <w:t>И проехать через их землю – вполне богатырский поступок.</w:t>
      </w:r>
      <w:r w:rsidR="002B15FA" w:rsidRPr="002B15FA">
        <w:rPr>
          <w:rFonts w:ascii="Times New Roman" w:hAnsi="Times New Roman" w:cs="Times New Roman"/>
          <w:sz w:val="28"/>
          <w:szCs w:val="28"/>
        </w:rPr>
        <w:t xml:space="preserve"> </w:t>
      </w:r>
      <w:r w:rsidR="002B15FA" w:rsidRPr="00477AF3">
        <w:rPr>
          <w:rFonts w:ascii="Times New Roman" w:hAnsi="Times New Roman" w:cs="Times New Roman"/>
          <w:sz w:val="28"/>
          <w:szCs w:val="28"/>
        </w:rPr>
        <w:t xml:space="preserve">А плененный в тех краях Соловей Разбойник — </w:t>
      </w:r>
      <w:r w:rsidR="002B15FA">
        <w:rPr>
          <w:rFonts w:ascii="Times New Roman" w:hAnsi="Times New Roman" w:cs="Times New Roman"/>
          <w:sz w:val="28"/>
          <w:szCs w:val="28"/>
        </w:rPr>
        <w:t>мог относиться к</w:t>
      </w:r>
      <w:r w:rsidR="002B15FA" w:rsidRPr="00477AF3">
        <w:rPr>
          <w:rFonts w:ascii="Times New Roman" w:hAnsi="Times New Roman" w:cs="Times New Roman"/>
          <w:sz w:val="28"/>
          <w:szCs w:val="28"/>
        </w:rPr>
        <w:t xml:space="preserve"> голяди</w:t>
      </w:r>
      <w:r w:rsidR="002C3D7D">
        <w:rPr>
          <w:rFonts w:ascii="Times New Roman" w:hAnsi="Times New Roman" w:cs="Times New Roman"/>
          <w:sz w:val="28"/>
          <w:szCs w:val="28"/>
        </w:rPr>
        <w:t xml:space="preserve"> (Рис. 5)</w:t>
      </w:r>
      <w:r w:rsidR="002B15FA">
        <w:rPr>
          <w:rFonts w:ascii="Times New Roman" w:hAnsi="Times New Roman" w:cs="Times New Roman"/>
          <w:sz w:val="28"/>
          <w:szCs w:val="28"/>
        </w:rPr>
        <w:t>.</w:t>
      </w:r>
      <w:r w:rsidR="002B15FA" w:rsidRPr="00477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825" w:rsidRDefault="00E81825" w:rsidP="00E8182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2C19" w:rsidRDefault="00582C19" w:rsidP="00582C1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82806" w:rsidRDefault="00082806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8280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948E609" wp14:editId="009F834E">
            <wp:extent cx="4572638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F85" w:rsidRDefault="002E0F85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15FA" w:rsidRDefault="002B15FA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64190">
        <w:rPr>
          <w:rFonts w:ascii="Times New Roman" w:hAnsi="Times New Roman" w:cs="Times New Roman"/>
          <w:sz w:val="28"/>
          <w:szCs w:val="28"/>
        </w:rPr>
        <w:lastRenderedPageBreak/>
        <w:t>Брынские</w:t>
      </w:r>
      <w:proofErr w:type="spellEnd"/>
      <w:r w:rsidRPr="00964190">
        <w:rPr>
          <w:rFonts w:ascii="Times New Roman" w:hAnsi="Times New Roman" w:cs="Times New Roman"/>
          <w:sz w:val="28"/>
          <w:szCs w:val="28"/>
        </w:rPr>
        <w:t xml:space="preserve"> леса </w:t>
      </w:r>
      <w:r w:rsidR="00964190" w:rsidRPr="00964190">
        <w:rPr>
          <w:rFonts w:ascii="Times New Roman" w:hAnsi="Times New Roman" w:cs="Times New Roman"/>
          <w:sz w:val="28"/>
          <w:szCs w:val="28"/>
        </w:rPr>
        <w:t>растут</w:t>
      </w:r>
      <w:r w:rsidRPr="00964190">
        <w:rPr>
          <w:rFonts w:ascii="Times New Roman" w:hAnsi="Times New Roman" w:cs="Times New Roman"/>
          <w:sz w:val="28"/>
          <w:szCs w:val="28"/>
        </w:rPr>
        <w:t xml:space="preserve"> в Калужской области по берегам реки Брыни, от которой и получили свое название. В старину здесь были непроходимые дебри, богатые дичью. В лесу пром</w:t>
      </w:r>
      <w:r w:rsidR="00964190" w:rsidRPr="00964190">
        <w:rPr>
          <w:rFonts w:ascii="Times New Roman" w:hAnsi="Times New Roman" w:cs="Times New Roman"/>
          <w:sz w:val="28"/>
          <w:szCs w:val="28"/>
        </w:rPr>
        <w:t>ышляли охотники и разбойники.</w:t>
      </w:r>
      <w:r w:rsidRPr="00964190">
        <w:rPr>
          <w:rFonts w:ascii="Times New Roman" w:hAnsi="Times New Roman" w:cs="Times New Roman"/>
          <w:sz w:val="28"/>
          <w:szCs w:val="28"/>
        </w:rPr>
        <w:t xml:space="preserve"> Именно в </w:t>
      </w:r>
      <w:proofErr w:type="spellStart"/>
      <w:r w:rsidRPr="00964190">
        <w:rPr>
          <w:rFonts w:ascii="Times New Roman" w:hAnsi="Times New Roman" w:cs="Times New Roman"/>
          <w:sz w:val="28"/>
          <w:szCs w:val="28"/>
        </w:rPr>
        <w:t>Брынском</w:t>
      </w:r>
      <w:proofErr w:type="spellEnd"/>
      <w:r w:rsidRPr="00964190">
        <w:rPr>
          <w:rFonts w:ascii="Times New Roman" w:hAnsi="Times New Roman" w:cs="Times New Roman"/>
          <w:sz w:val="28"/>
          <w:szCs w:val="28"/>
        </w:rPr>
        <w:t xml:space="preserve"> лесу обитал Соловей-разбойник</w:t>
      </w:r>
      <w:r w:rsidR="00964190">
        <w:rPr>
          <w:rFonts w:ascii="Times New Roman" w:hAnsi="Times New Roman" w:cs="Times New Roman"/>
          <w:sz w:val="28"/>
          <w:szCs w:val="28"/>
        </w:rPr>
        <w:t>.</w:t>
      </w:r>
    </w:p>
    <w:p w:rsidR="00964190" w:rsidRDefault="00D51FEF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Михаил Загоскин</w:t>
      </w:r>
      <w:r w:rsidR="00964190" w:rsidRPr="00964190">
        <w:rPr>
          <w:rFonts w:ascii="Times New Roman" w:hAnsi="Times New Roman" w:cs="Times New Roman"/>
          <w:sz w:val="28"/>
          <w:szCs w:val="28"/>
        </w:rPr>
        <w:t xml:space="preserve"> </w:t>
      </w:r>
      <w:r w:rsidR="00964190">
        <w:rPr>
          <w:rFonts w:ascii="Times New Roman" w:hAnsi="Times New Roman" w:cs="Times New Roman"/>
          <w:sz w:val="28"/>
          <w:szCs w:val="28"/>
        </w:rPr>
        <w:t>в</w:t>
      </w:r>
      <w:r w:rsidR="00964190" w:rsidRPr="00964190">
        <w:rPr>
          <w:rFonts w:ascii="Times New Roman" w:hAnsi="Times New Roman" w:cs="Times New Roman"/>
          <w:sz w:val="28"/>
          <w:szCs w:val="28"/>
        </w:rPr>
        <w:t xml:space="preserve"> роман</w:t>
      </w:r>
      <w:r w:rsidR="00964190">
        <w:rPr>
          <w:rFonts w:ascii="Times New Roman" w:hAnsi="Times New Roman" w:cs="Times New Roman"/>
          <w:sz w:val="28"/>
          <w:szCs w:val="28"/>
        </w:rPr>
        <w:t>е</w:t>
      </w:r>
      <w:r w:rsidR="00964190" w:rsidRPr="009641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64190" w:rsidRPr="00964190">
        <w:rPr>
          <w:rFonts w:ascii="Times New Roman" w:hAnsi="Times New Roman" w:cs="Times New Roman"/>
          <w:sz w:val="28"/>
          <w:szCs w:val="28"/>
        </w:rPr>
        <w:t>Брынский</w:t>
      </w:r>
      <w:proofErr w:type="spellEnd"/>
      <w:r w:rsidR="00964190" w:rsidRPr="00964190">
        <w:rPr>
          <w:rFonts w:ascii="Times New Roman" w:hAnsi="Times New Roman" w:cs="Times New Roman"/>
          <w:sz w:val="28"/>
          <w:szCs w:val="28"/>
        </w:rPr>
        <w:t xml:space="preserve"> лес» (1845), </w:t>
      </w:r>
      <w:r w:rsidR="00964190">
        <w:rPr>
          <w:rFonts w:ascii="Times New Roman" w:hAnsi="Times New Roman" w:cs="Times New Roman"/>
          <w:sz w:val="28"/>
          <w:szCs w:val="28"/>
        </w:rPr>
        <w:t>указывал</w:t>
      </w:r>
      <w:r w:rsidR="00964190" w:rsidRPr="00964190">
        <w:rPr>
          <w:rFonts w:ascii="Times New Roman" w:hAnsi="Times New Roman" w:cs="Times New Roman"/>
          <w:sz w:val="28"/>
          <w:szCs w:val="28"/>
        </w:rPr>
        <w:t xml:space="preserve">: «В конце </w:t>
      </w:r>
      <w:r w:rsidR="00964190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="00964190" w:rsidRPr="00964190">
        <w:rPr>
          <w:rFonts w:ascii="Times New Roman" w:hAnsi="Times New Roman" w:cs="Times New Roman"/>
          <w:sz w:val="28"/>
          <w:szCs w:val="28"/>
        </w:rPr>
        <w:t xml:space="preserve"> столетия в числе непроходимых лесов, покрывавших некогда большую часть России, одно из первых мест занимали находящиеся в нынешней Калужской губернии дремучие леса, посреди которых протекает небольшая речка Брынь. И теперь еще леса </w:t>
      </w:r>
      <w:proofErr w:type="spellStart"/>
      <w:r w:rsidR="00964190" w:rsidRPr="00964190">
        <w:rPr>
          <w:rFonts w:ascii="Times New Roman" w:hAnsi="Times New Roman" w:cs="Times New Roman"/>
          <w:sz w:val="28"/>
          <w:szCs w:val="28"/>
        </w:rPr>
        <w:t>Брынские</w:t>
      </w:r>
      <w:proofErr w:type="spellEnd"/>
      <w:r w:rsidR="00964190" w:rsidRPr="00964190">
        <w:rPr>
          <w:rFonts w:ascii="Times New Roman" w:hAnsi="Times New Roman" w:cs="Times New Roman"/>
          <w:sz w:val="28"/>
          <w:szCs w:val="28"/>
        </w:rPr>
        <w:t>, о которых нередко упоминают в народных сказках и поверьях, представляются воображению простолюдинов какими-то безвестными дебрями, мрачным и пустынным жилищем косматых медведей, голодных волков, леших, оборот</w:t>
      </w:r>
      <w:r w:rsidR="00964190">
        <w:rPr>
          <w:rFonts w:ascii="Times New Roman" w:hAnsi="Times New Roman" w:cs="Times New Roman"/>
          <w:sz w:val="28"/>
          <w:szCs w:val="28"/>
        </w:rPr>
        <w:t>ней и разбойников».</w:t>
      </w:r>
    </w:p>
    <w:p w:rsidR="00964190" w:rsidRPr="00964190" w:rsidRDefault="00964190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41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515B77" wp14:editId="0DB744C8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7AF3" w:rsidRDefault="00477AF3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1FEF" w:rsidRDefault="00D51FEF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1FEF" w:rsidRPr="00D51FEF" w:rsidRDefault="00D51FEF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FEF">
        <w:rPr>
          <w:rFonts w:ascii="Times New Roman" w:hAnsi="Times New Roman" w:cs="Times New Roman"/>
          <w:sz w:val="28"/>
          <w:szCs w:val="28"/>
        </w:rPr>
        <w:t xml:space="preserve">А. К Толстой </w:t>
      </w:r>
      <w:r>
        <w:rPr>
          <w:rFonts w:ascii="Times New Roman" w:hAnsi="Times New Roman" w:cs="Times New Roman"/>
          <w:sz w:val="28"/>
          <w:szCs w:val="28"/>
        </w:rPr>
        <w:t xml:space="preserve">тоже вспоминает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Брынские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леса:</w:t>
      </w:r>
    </w:p>
    <w:p w:rsid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t>На это гости: «</w:t>
      </w:r>
      <w:proofErr w:type="spellStart"/>
      <w:r w:rsidRPr="00D51FEF">
        <w:rPr>
          <w:rFonts w:ascii="Times New Roman" w:hAnsi="Times New Roman" w:cs="Times New Roman"/>
          <w:i/>
          <w:sz w:val="28"/>
          <w:szCs w:val="28"/>
        </w:rPr>
        <w:t>Княже</w:t>
      </w:r>
      <w:proofErr w:type="spellEnd"/>
      <w:r w:rsidRPr="00D51FEF">
        <w:rPr>
          <w:rFonts w:ascii="Times New Roman" w:hAnsi="Times New Roman" w:cs="Times New Roman"/>
          <w:i/>
          <w:sz w:val="28"/>
          <w:szCs w:val="28"/>
        </w:rPr>
        <w:t>,</w:t>
      </w: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t>Коль мы не рыбаки,</w:t>
      </w: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t>Пожалуй, скажем глаже:</w:t>
      </w: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t xml:space="preserve">Мы </w:t>
      </w:r>
      <w:proofErr w:type="spellStart"/>
      <w:r w:rsidRPr="00D51FEF">
        <w:rPr>
          <w:rFonts w:ascii="Times New Roman" w:hAnsi="Times New Roman" w:cs="Times New Roman"/>
          <w:i/>
          <w:sz w:val="28"/>
          <w:szCs w:val="28"/>
        </w:rPr>
        <w:t>брынские</w:t>
      </w:r>
      <w:proofErr w:type="spellEnd"/>
      <w:r w:rsidRPr="00D51FEF">
        <w:rPr>
          <w:rFonts w:ascii="Times New Roman" w:hAnsi="Times New Roman" w:cs="Times New Roman"/>
          <w:i/>
          <w:sz w:val="28"/>
          <w:szCs w:val="28"/>
        </w:rPr>
        <w:t xml:space="preserve"> стрелки!</w:t>
      </w:r>
    </w:p>
    <w:p w:rsid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lastRenderedPageBreak/>
        <w:t>Стреляем зверь да птицы</w:t>
      </w: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t>По дебрям по лесным,</w:t>
      </w:r>
    </w:p>
    <w:p w:rsidR="00D51FEF" w:rsidRP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1FEF">
        <w:rPr>
          <w:rFonts w:ascii="Times New Roman" w:hAnsi="Times New Roman" w:cs="Times New Roman"/>
          <w:i/>
          <w:sz w:val="28"/>
          <w:szCs w:val="28"/>
        </w:rPr>
        <w:t>А ноне две куницы</w:t>
      </w:r>
    </w:p>
    <w:p w:rsid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Пушистые следим.</w:t>
      </w:r>
    </w:p>
    <w:p w:rsidR="00D51FEF" w:rsidRDefault="00D51FEF" w:rsidP="00D51FEF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51FEF" w:rsidRPr="002C3D7D" w:rsidRDefault="002C3D7D" w:rsidP="00D51FE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D7D">
        <w:rPr>
          <w:rFonts w:ascii="Times New Roman" w:hAnsi="Times New Roman" w:cs="Times New Roman"/>
          <w:sz w:val="28"/>
          <w:szCs w:val="28"/>
        </w:rPr>
        <w:t xml:space="preserve">А у Олега </w:t>
      </w:r>
      <w:proofErr w:type="spellStart"/>
      <w:r w:rsidRPr="002C3D7D">
        <w:rPr>
          <w:rFonts w:ascii="Times New Roman" w:hAnsi="Times New Roman" w:cs="Times New Roman"/>
          <w:sz w:val="28"/>
          <w:szCs w:val="28"/>
        </w:rPr>
        <w:t>Дивова</w:t>
      </w:r>
      <w:proofErr w:type="spellEnd"/>
      <w:r w:rsidRPr="002C3D7D">
        <w:rPr>
          <w:rFonts w:ascii="Times New Roman" w:hAnsi="Times New Roman" w:cs="Times New Roman"/>
          <w:sz w:val="28"/>
          <w:szCs w:val="28"/>
        </w:rPr>
        <w:t xml:space="preserve"> Соловей-разбойник оказывается «снежным человеком»</w:t>
      </w:r>
      <w:r>
        <w:rPr>
          <w:rFonts w:ascii="Times New Roman" w:hAnsi="Times New Roman" w:cs="Times New Roman"/>
          <w:sz w:val="28"/>
          <w:szCs w:val="28"/>
        </w:rPr>
        <w:t xml:space="preserve"> (Рис. 6).</w:t>
      </w:r>
    </w:p>
    <w:p w:rsidR="00082806" w:rsidRDefault="00082806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66E7DEB">
            <wp:extent cx="4572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77AF3" w:rsidRDefault="00477AF3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7AF3" w:rsidRPr="0043424F" w:rsidRDefault="0043424F" w:rsidP="00477A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3424F">
        <w:rPr>
          <w:rFonts w:ascii="Times New Roman" w:hAnsi="Times New Roman" w:cs="Times New Roman"/>
          <w:sz w:val="28"/>
          <w:szCs w:val="28"/>
        </w:rPr>
        <w:t>одсечно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43424F">
        <w:rPr>
          <w:rFonts w:ascii="Times New Roman" w:hAnsi="Times New Roman" w:cs="Times New Roman"/>
          <w:sz w:val="28"/>
          <w:szCs w:val="28"/>
        </w:rPr>
        <w:t>земледели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3424F">
        <w:rPr>
          <w:rFonts w:ascii="Times New Roman" w:hAnsi="Times New Roman" w:cs="Times New Roman"/>
          <w:sz w:val="28"/>
          <w:szCs w:val="28"/>
        </w:rPr>
        <w:t xml:space="preserve"> заключается в следующем: в лесу земледелец подыскивает подходящий участок, отвечающий определенным почвенн</w:t>
      </w:r>
      <w:r>
        <w:rPr>
          <w:rFonts w:ascii="Times New Roman" w:hAnsi="Times New Roman" w:cs="Times New Roman"/>
          <w:sz w:val="28"/>
          <w:szCs w:val="28"/>
        </w:rPr>
        <w:t>о-эдафическим</w:t>
      </w:r>
      <w:r w:rsidRPr="0043424F">
        <w:rPr>
          <w:rFonts w:ascii="Times New Roman" w:hAnsi="Times New Roman" w:cs="Times New Roman"/>
          <w:sz w:val="28"/>
          <w:szCs w:val="28"/>
        </w:rPr>
        <w:t xml:space="preserve"> и другим природным и хозяйственн</w:t>
      </w:r>
      <w:r>
        <w:rPr>
          <w:rFonts w:ascii="Times New Roman" w:hAnsi="Times New Roman" w:cs="Times New Roman"/>
          <w:sz w:val="28"/>
          <w:szCs w:val="28"/>
        </w:rPr>
        <w:t>ым условиям.</w:t>
      </w:r>
      <w:r w:rsidRPr="0043424F">
        <w:rPr>
          <w:rFonts w:ascii="Times New Roman" w:hAnsi="Times New Roman" w:cs="Times New Roman"/>
          <w:sz w:val="28"/>
          <w:szCs w:val="28"/>
        </w:rPr>
        <w:t xml:space="preserve"> На этом участке он сру</w:t>
      </w:r>
      <w:r>
        <w:rPr>
          <w:rFonts w:ascii="Times New Roman" w:hAnsi="Times New Roman" w:cs="Times New Roman"/>
          <w:sz w:val="28"/>
          <w:szCs w:val="28"/>
        </w:rPr>
        <w:t>бает</w:t>
      </w:r>
      <w:r w:rsidRPr="0043424F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подрезает кору деревьев </w:t>
      </w:r>
      <w:r w:rsidRPr="0043424F">
        <w:rPr>
          <w:rFonts w:ascii="Times New Roman" w:hAnsi="Times New Roman" w:cs="Times New Roman"/>
          <w:sz w:val="28"/>
          <w:szCs w:val="28"/>
        </w:rPr>
        <w:t xml:space="preserve">чтобы они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43424F">
        <w:rPr>
          <w:rFonts w:ascii="Times New Roman" w:hAnsi="Times New Roman" w:cs="Times New Roman"/>
          <w:sz w:val="28"/>
          <w:szCs w:val="28"/>
        </w:rPr>
        <w:t>сохли; затем сжигает поваленные де</w:t>
      </w:r>
      <w:r w:rsidR="000219B2">
        <w:rPr>
          <w:rFonts w:ascii="Times New Roman" w:hAnsi="Times New Roman" w:cs="Times New Roman"/>
          <w:sz w:val="28"/>
          <w:szCs w:val="28"/>
        </w:rPr>
        <w:t>ревья и производит посев в золу (Рис. 7).</w:t>
      </w:r>
    </w:p>
    <w:p w:rsidR="00477AF3" w:rsidRDefault="000219B2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9B2">
        <w:rPr>
          <w:rFonts w:ascii="Times New Roman" w:hAnsi="Times New Roman" w:cs="Times New Roman"/>
          <w:i/>
          <w:sz w:val="28"/>
          <w:szCs w:val="28"/>
        </w:rPr>
        <w:lastRenderedPageBreak/>
        <w:drawing>
          <wp:inline distT="0" distB="0" distL="0" distR="0" wp14:anchorId="0C311722" wp14:editId="1098AA2E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CEF" w:rsidRDefault="00C46CEF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46CEF" w:rsidRDefault="00C46CEF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CEF">
        <w:rPr>
          <w:rFonts w:ascii="Times New Roman" w:hAnsi="Times New Roman" w:cs="Times New Roman"/>
          <w:sz w:val="28"/>
          <w:szCs w:val="28"/>
        </w:rPr>
        <w:t>Для лесной зоны подсечное земледелие – наиболее древняя форма земледелия.</w:t>
      </w:r>
      <w:r w:rsidR="007F5CFB">
        <w:rPr>
          <w:rFonts w:ascii="Times New Roman" w:hAnsi="Times New Roman" w:cs="Times New Roman"/>
          <w:sz w:val="28"/>
          <w:szCs w:val="28"/>
        </w:rPr>
        <w:t xml:space="preserve"> Еще в конце </w:t>
      </w:r>
      <w:r w:rsidR="007F5CFB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F5CFB" w:rsidRPr="007F5CFB">
        <w:rPr>
          <w:rFonts w:ascii="Times New Roman" w:hAnsi="Times New Roman" w:cs="Times New Roman"/>
          <w:sz w:val="28"/>
          <w:szCs w:val="28"/>
        </w:rPr>
        <w:t xml:space="preserve"> </w:t>
      </w:r>
      <w:r w:rsidR="007F5CFB">
        <w:rPr>
          <w:rFonts w:ascii="Times New Roman" w:hAnsi="Times New Roman" w:cs="Times New Roman"/>
          <w:sz w:val="28"/>
          <w:szCs w:val="28"/>
        </w:rPr>
        <w:t>века подсечное земледелие преобладало в ряде районов Европейского севера. Полесья, Поволжья, Урала, Сибири.</w:t>
      </w:r>
    </w:p>
    <w:p w:rsidR="000D1F23" w:rsidRDefault="000D1F23" w:rsidP="00B252F6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D1F23">
        <w:rPr>
          <w:rFonts w:ascii="Times New Roman" w:hAnsi="Times New Roman" w:cs="Times New Roman"/>
          <w:sz w:val="28"/>
          <w:szCs w:val="28"/>
        </w:rPr>
        <w:t>Подсечно-огневое земледелие было более продуктивным, чем пашенное. Если средний урожай на пашне был сам 4 (на 1 посеянное зерно 4 собранных), на лесном участке урожай сам 10 считался плохим. На хороших участках можно было собирать сам 30-50. На лучших - до сам 100. Эффект объясняется тем, что зола является хорошим удобрением, а кроме того, огонь уничтожает семена сорняков.</w:t>
      </w:r>
    </w:p>
    <w:p w:rsidR="00EB3EA7" w:rsidRPr="00EB3EA7" w:rsidRDefault="00EB3EA7" w:rsidP="00EB3E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>Если при пашенном земледелии важнейшая часть работы – обработка земли, то при подсечном – валка леса.</w:t>
      </w:r>
      <w:bookmarkStart w:id="0" w:name="_GoBack"/>
      <w:bookmarkEnd w:id="0"/>
    </w:p>
    <w:p w:rsidR="00C46CEF" w:rsidRPr="00B252F6" w:rsidRDefault="00C46CEF" w:rsidP="00B252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3611D" w:rsidRDefault="0083611D" w:rsidP="008361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56F">
        <w:rPr>
          <w:rFonts w:ascii="Times New Roman" w:hAnsi="Times New Roman" w:cs="Times New Roman"/>
          <w:sz w:val="28"/>
          <w:szCs w:val="28"/>
        </w:rPr>
        <w:t>Кризис XV века привел к значительному уменьшению численности населения, и на Руси создалась ситуация, характерная для начальной фазы нового демографического цикла: малая плотность населения, изобилие свободных земель,</w:t>
      </w:r>
    </w:p>
    <w:p w:rsidR="00D67A7E" w:rsidRDefault="00D67A7E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612B2" w:rsidRDefault="004612B2" w:rsidP="008544B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12B2"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C90468" w:rsidRDefault="00C90468" w:rsidP="00C904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0468">
        <w:rPr>
          <w:rFonts w:ascii="Times New Roman" w:hAnsi="Times New Roman" w:cs="Times New Roman"/>
          <w:sz w:val="28"/>
          <w:szCs w:val="28"/>
        </w:rPr>
        <w:t xml:space="preserve">Барсов Н. П. Очерки русской исторической географии. География первоначальной летописи //НП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Барсова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, библиотекаря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Имп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Варш</w:t>
      </w:r>
      <w:proofErr w:type="spellEnd"/>
      <w:proofErr w:type="gramStart"/>
      <w:r w:rsidRPr="00C90468">
        <w:rPr>
          <w:rFonts w:ascii="Times New Roman" w:hAnsi="Times New Roman" w:cs="Times New Roman"/>
          <w:sz w:val="28"/>
          <w:szCs w:val="28"/>
        </w:rPr>
        <w:t>. ун</w:t>
      </w:r>
      <w:proofErr w:type="gramEnd"/>
      <w:r w:rsidRPr="00C90468">
        <w:rPr>
          <w:rFonts w:ascii="Times New Roman" w:hAnsi="Times New Roman" w:cs="Times New Roman"/>
          <w:sz w:val="28"/>
          <w:szCs w:val="28"/>
        </w:rPr>
        <w:t xml:space="preserve">-та. Варшава: тип.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Варшавск</w:t>
      </w:r>
      <w:proofErr w:type="spellEnd"/>
      <w:proofErr w:type="gramStart"/>
      <w:r w:rsidRPr="00C90468">
        <w:rPr>
          <w:rFonts w:ascii="Times New Roman" w:hAnsi="Times New Roman" w:cs="Times New Roman"/>
          <w:sz w:val="28"/>
          <w:szCs w:val="28"/>
        </w:rPr>
        <w:t>. учеб</w:t>
      </w:r>
      <w:proofErr w:type="gramEnd"/>
      <w:r w:rsidRPr="00C9046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0468">
        <w:rPr>
          <w:rFonts w:ascii="Times New Roman" w:hAnsi="Times New Roman" w:cs="Times New Roman"/>
          <w:sz w:val="28"/>
          <w:szCs w:val="28"/>
        </w:rPr>
        <w:t>окр</w:t>
      </w:r>
      <w:proofErr w:type="spellEnd"/>
      <w:r w:rsidRPr="00C90468">
        <w:rPr>
          <w:rFonts w:ascii="Times New Roman" w:hAnsi="Times New Roman" w:cs="Times New Roman"/>
          <w:sz w:val="28"/>
          <w:szCs w:val="28"/>
        </w:rPr>
        <w:t>. – 1873.</w:t>
      </w:r>
    </w:p>
    <w:p w:rsidR="00E748C6" w:rsidRDefault="00E748C6" w:rsidP="00E748C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48C6">
        <w:rPr>
          <w:rFonts w:ascii="Times New Roman" w:hAnsi="Times New Roman" w:cs="Times New Roman"/>
          <w:sz w:val="28"/>
          <w:szCs w:val="28"/>
        </w:rPr>
        <w:lastRenderedPageBreak/>
        <w:t>Гудзь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-Марков А. В. История славян. – SN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Publishing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748C6">
        <w:rPr>
          <w:rFonts w:ascii="Times New Roman" w:hAnsi="Times New Roman" w:cs="Times New Roman"/>
          <w:sz w:val="28"/>
          <w:szCs w:val="28"/>
        </w:rPr>
        <w:t>Company</w:t>
      </w:r>
      <w:proofErr w:type="spellEnd"/>
      <w:r w:rsidRPr="00E748C6">
        <w:rPr>
          <w:rFonts w:ascii="Times New Roman" w:hAnsi="Times New Roman" w:cs="Times New Roman"/>
          <w:sz w:val="28"/>
          <w:szCs w:val="28"/>
        </w:rPr>
        <w:t>, 1997.</w:t>
      </w:r>
    </w:p>
    <w:p w:rsidR="004612B2" w:rsidRDefault="004612B2" w:rsidP="004612B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612B2">
        <w:rPr>
          <w:rFonts w:ascii="Times New Roman" w:hAnsi="Times New Roman" w:cs="Times New Roman"/>
          <w:sz w:val="28"/>
          <w:szCs w:val="28"/>
        </w:rPr>
        <w:t xml:space="preserve">Ершова, Е.Г. Результаты спорово-пыльцевого анализа торфяной залежи переходного болота в центре 35 квартала национального парка «Лосиный остров» / Е.Г. Ершова, Н.А. Березина // Научные труды национального парка «Лосиный остров». – М.: Изд-во «Типография Эй Би </w:t>
      </w:r>
      <w:proofErr w:type="spellStart"/>
      <w:r w:rsidRPr="004612B2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4612B2">
        <w:rPr>
          <w:rFonts w:ascii="Times New Roman" w:hAnsi="Times New Roman" w:cs="Times New Roman"/>
          <w:sz w:val="28"/>
          <w:szCs w:val="28"/>
        </w:rPr>
        <w:t xml:space="preserve"> Групп», 2014. – </w:t>
      </w:r>
      <w:proofErr w:type="spellStart"/>
      <w:r w:rsidRPr="004612B2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4612B2">
        <w:rPr>
          <w:rFonts w:ascii="Times New Roman" w:hAnsi="Times New Roman" w:cs="Times New Roman"/>
          <w:sz w:val="28"/>
          <w:szCs w:val="28"/>
        </w:rPr>
        <w:t>. 3 – С. 102–107.</w:t>
      </w:r>
    </w:p>
    <w:p w:rsidR="00E23F81" w:rsidRDefault="00E23F81" w:rsidP="00E23F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23F81">
        <w:rPr>
          <w:rFonts w:ascii="Times New Roman" w:hAnsi="Times New Roman" w:cs="Times New Roman"/>
          <w:sz w:val="28"/>
          <w:szCs w:val="28"/>
        </w:rPr>
        <w:t xml:space="preserve">Жилина </w:t>
      </w:r>
      <w:r>
        <w:rPr>
          <w:rFonts w:ascii="Times New Roman" w:hAnsi="Times New Roman" w:cs="Times New Roman"/>
          <w:sz w:val="28"/>
          <w:szCs w:val="28"/>
        </w:rPr>
        <w:t>Н. В. Русский ювелирный убор //Р</w:t>
      </w:r>
      <w:r w:rsidRPr="00E23F81">
        <w:rPr>
          <w:rFonts w:ascii="Times New Roman" w:hAnsi="Times New Roman" w:cs="Times New Roman"/>
          <w:sz w:val="28"/>
          <w:szCs w:val="28"/>
        </w:rPr>
        <w:t>одина. – 2002. – №. 11-12. – С. 161-165.</w:t>
      </w:r>
    </w:p>
    <w:p w:rsidR="008F40FB" w:rsidRDefault="008F40FB" w:rsidP="008F40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F40FB">
        <w:rPr>
          <w:rFonts w:ascii="Times New Roman" w:hAnsi="Times New Roman" w:cs="Times New Roman"/>
          <w:sz w:val="28"/>
          <w:szCs w:val="28"/>
        </w:rPr>
        <w:t xml:space="preserve">Любавский М. К. Очерк 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исторіи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 Литовско-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Русскаго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 государства, до 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Люблинской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уніи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 включительно: с 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приложеніем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 текста 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хартій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, выданных великому княжеству Литовскому и его областям. – Изд. </w:t>
      </w:r>
      <w:proofErr w:type="spellStart"/>
      <w:r w:rsidRPr="008F40FB">
        <w:rPr>
          <w:rFonts w:ascii="Times New Roman" w:hAnsi="Times New Roman" w:cs="Times New Roman"/>
          <w:sz w:val="28"/>
          <w:szCs w:val="28"/>
        </w:rPr>
        <w:t>Императорскаго</w:t>
      </w:r>
      <w:proofErr w:type="spellEnd"/>
      <w:r w:rsidRPr="008F40FB">
        <w:rPr>
          <w:rFonts w:ascii="Times New Roman" w:hAnsi="Times New Roman" w:cs="Times New Roman"/>
          <w:sz w:val="28"/>
          <w:szCs w:val="28"/>
        </w:rPr>
        <w:t xml:space="preserve"> Общества истории и древностей российских, 1910. – Т. 8.</w:t>
      </w:r>
    </w:p>
    <w:p w:rsidR="00F82CC9" w:rsidRDefault="00F82CC9" w:rsidP="00F82C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82CC9">
        <w:rPr>
          <w:rFonts w:ascii="Times New Roman" w:hAnsi="Times New Roman" w:cs="Times New Roman"/>
          <w:sz w:val="28"/>
          <w:szCs w:val="28"/>
        </w:rPr>
        <w:t xml:space="preserve">Петров В. П. Подсечное земледелие. – </w:t>
      </w:r>
      <w:proofErr w:type="spellStart"/>
      <w:r w:rsidRPr="00F82CC9">
        <w:rPr>
          <w:rFonts w:ascii="Times New Roman" w:hAnsi="Times New Roman" w:cs="Times New Roman"/>
          <w:sz w:val="28"/>
          <w:szCs w:val="28"/>
        </w:rPr>
        <w:t>Рипол</w:t>
      </w:r>
      <w:proofErr w:type="spellEnd"/>
      <w:r w:rsidRPr="00F82CC9">
        <w:rPr>
          <w:rFonts w:ascii="Times New Roman" w:hAnsi="Times New Roman" w:cs="Times New Roman"/>
          <w:sz w:val="28"/>
          <w:szCs w:val="28"/>
        </w:rPr>
        <w:t xml:space="preserve"> Классик, 2013.</w:t>
      </w:r>
    </w:p>
    <w:p w:rsidR="002C1D43" w:rsidRDefault="002C1D43" w:rsidP="002C1D4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1D43">
        <w:rPr>
          <w:rFonts w:ascii="Times New Roman" w:hAnsi="Times New Roman" w:cs="Times New Roman"/>
          <w:sz w:val="28"/>
          <w:szCs w:val="28"/>
        </w:rPr>
        <w:t>Цветков, М.А. Изменение лесистости Европейской России с конца XVII в. по 1914 г.– М.: Изд-во АН СССР, 1957. – 213 с.</w:t>
      </w:r>
    </w:p>
    <w:p w:rsidR="00EB6468" w:rsidRDefault="00EB6468" w:rsidP="00EB64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468">
        <w:rPr>
          <w:rFonts w:ascii="Times New Roman" w:hAnsi="Times New Roman" w:cs="Times New Roman"/>
          <w:sz w:val="28"/>
          <w:szCs w:val="28"/>
        </w:rPr>
        <w:t>Шинаков</w:t>
      </w:r>
      <w:proofErr w:type="spellEnd"/>
      <w:r w:rsidRPr="00EB6468">
        <w:rPr>
          <w:rFonts w:ascii="Times New Roman" w:hAnsi="Times New Roman" w:cs="Times New Roman"/>
          <w:sz w:val="28"/>
          <w:szCs w:val="28"/>
        </w:rPr>
        <w:t xml:space="preserve"> Е. От Чернигова до Смоленска. Военная история юго-западного русского </w:t>
      </w:r>
      <w:proofErr w:type="spellStart"/>
      <w:r w:rsidRPr="00EB6468">
        <w:rPr>
          <w:rFonts w:ascii="Times New Roman" w:hAnsi="Times New Roman" w:cs="Times New Roman"/>
          <w:sz w:val="28"/>
          <w:szCs w:val="28"/>
        </w:rPr>
        <w:t>порубежья</w:t>
      </w:r>
      <w:proofErr w:type="spellEnd"/>
      <w:r w:rsidRPr="00EB6468">
        <w:rPr>
          <w:rFonts w:ascii="Times New Roman" w:hAnsi="Times New Roman" w:cs="Times New Roman"/>
          <w:sz w:val="28"/>
          <w:szCs w:val="28"/>
        </w:rPr>
        <w:t xml:space="preserve"> с древнейших времен до ХVII в. – </w:t>
      </w:r>
      <w:proofErr w:type="spellStart"/>
      <w:r w:rsidRPr="00EB6468">
        <w:rPr>
          <w:rFonts w:ascii="Times New Roman" w:hAnsi="Times New Roman" w:cs="Times New Roman"/>
          <w:sz w:val="28"/>
          <w:szCs w:val="28"/>
        </w:rPr>
        <w:t>Litres</w:t>
      </w:r>
      <w:proofErr w:type="spellEnd"/>
      <w:r w:rsidRPr="00EB6468">
        <w:rPr>
          <w:rFonts w:ascii="Times New Roman" w:hAnsi="Times New Roman" w:cs="Times New Roman"/>
          <w:sz w:val="28"/>
          <w:szCs w:val="28"/>
        </w:rPr>
        <w:t>, 2018.</w:t>
      </w:r>
    </w:p>
    <w:p w:rsidR="00D67A7E" w:rsidRDefault="00D67A7E" w:rsidP="00D67A7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67A7E">
        <w:rPr>
          <w:rFonts w:ascii="Times New Roman" w:hAnsi="Times New Roman" w:cs="Times New Roman"/>
          <w:sz w:val="28"/>
          <w:szCs w:val="28"/>
        </w:rPr>
        <w:t>Энговатова</w:t>
      </w:r>
      <w:proofErr w:type="spellEnd"/>
      <w:r w:rsidRPr="00D67A7E">
        <w:rPr>
          <w:rFonts w:ascii="Times New Roman" w:hAnsi="Times New Roman" w:cs="Times New Roman"/>
          <w:sz w:val="28"/>
          <w:szCs w:val="28"/>
        </w:rPr>
        <w:t xml:space="preserve"> А. В. и др. </w:t>
      </w:r>
      <w:proofErr w:type="spellStart"/>
      <w:r w:rsidRPr="00D67A7E">
        <w:rPr>
          <w:rFonts w:ascii="Times New Roman" w:hAnsi="Times New Roman" w:cs="Times New Roman"/>
          <w:sz w:val="28"/>
          <w:szCs w:val="28"/>
        </w:rPr>
        <w:t>Мякининские</w:t>
      </w:r>
      <w:proofErr w:type="spellEnd"/>
      <w:r w:rsidRPr="00D67A7E">
        <w:rPr>
          <w:rFonts w:ascii="Times New Roman" w:hAnsi="Times New Roman" w:cs="Times New Roman"/>
          <w:sz w:val="28"/>
          <w:szCs w:val="28"/>
        </w:rPr>
        <w:t xml:space="preserve"> курганы. </w:t>
      </w:r>
      <w:proofErr w:type="spellStart"/>
      <w:r w:rsidRPr="00D67A7E">
        <w:rPr>
          <w:rFonts w:ascii="Times New Roman" w:hAnsi="Times New Roman" w:cs="Times New Roman"/>
          <w:sz w:val="28"/>
          <w:szCs w:val="28"/>
        </w:rPr>
        <w:t>Мякининский</w:t>
      </w:r>
      <w:proofErr w:type="spellEnd"/>
      <w:r w:rsidRPr="00D67A7E">
        <w:rPr>
          <w:rFonts w:ascii="Times New Roman" w:hAnsi="Times New Roman" w:cs="Times New Roman"/>
          <w:sz w:val="28"/>
          <w:szCs w:val="28"/>
        </w:rPr>
        <w:t xml:space="preserve"> археологический комплекс в Подмосковье. – Федеральное государственное бюджетное учреждение науки Институт археологии Российской академии наук, 2018.</w:t>
      </w:r>
    </w:p>
    <w:p w:rsidR="009A2058" w:rsidRPr="004612B2" w:rsidRDefault="009A2058" w:rsidP="009A205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A2058">
        <w:rPr>
          <w:rFonts w:ascii="Times New Roman" w:hAnsi="Times New Roman" w:cs="Times New Roman"/>
          <w:sz w:val="28"/>
          <w:szCs w:val="28"/>
        </w:rPr>
        <w:t>Юшко А. А. Московская земля IX-XIV веков. – 1991.</w:t>
      </w:r>
    </w:p>
    <w:sectPr w:rsidR="009A2058" w:rsidRPr="0046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5A550D"/>
    <w:multiLevelType w:val="hybridMultilevel"/>
    <w:tmpl w:val="65A62120"/>
    <w:lvl w:ilvl="0" w:tplc="053E6F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0A9"/>
    <w:rsid w:val="000219B2"/>
    <w:rsid w:val="00082806"/>
    <w:rsid w:val="000D1F23"/>
    <w:rsid w:val="00142229"/>
    <w:rsid w:val="00201BC2"/>
    <w:rsid w:val="002120A9"/>
    <w:rsid w:val="00225F99"/>
    <w:rsid w:val="00231B5D"/>
    <w:rsid w:val="002B15FA"/>
    <w:rsid w:val="002C1D43"/>
    <w:rsid w:val="002C3D7D"/>
    <w:rsid w:val="002E0F85"/>
    <w:rsid w:val="00334FED"/>
    <w:rsid w:val="0040313A"/>
    <w:rsid w:val="00424EDD"/>
    <w:rsid w:val="0043424F"/>
    <w:rsid w:val="004612B2"/>
    <w:rsid w:val="00477AF3"/>
    <w:rsid w:val="004E5FAC"/>
    <w:rsid w:val="00536363"/>
    <w:rsid w:val="00582C19"/>
    <w:rsid w:val="00617F97"/>
    <w:rsid w:val="006C3DD8"/>
    <w:rsid w:val="006E4A4F"/>
    <w:rsid w:val="00717674"/>
    <w:rsid w:val="0073456F"/>
    <w:rsid w:val="00767CEB"/>
    <w:rsid w:val="007F5CFB"/>
    <w:rsid w:val="0083611D"/>
    <w:rsid w:val="008544BD"/>
    <w:rsid w:val="00895778"/>
    <w:rsid w:val="008F40FB"/>
    <w:rsid w:val="00964190"/>
    <w:rsid w:val="00984892"/>
    <w:rsid w:val="009A2058"/>
    <w:rsid w:val="00AB0B4B"/>
    <w:rsid w:val="00AC0D61"/>
    <w:rsid w:val="00B20BEC"/>
    <w:rsid w:val="00B252F6"/>
    <w:rsid w:val="00B37CD1"/>
    <w:rsid w:val="00C25D9E"/>
    <w:rsid w:val="00C46CEF"/>
    <w:rsid w:val="00C90468"/>
    <w:rsid w:val="00D02ED9"/>
    <w:rsid w:val="00D51FEF"/>
    <w:rsid w:val="00D67A7E"/>
    <w:rsid w:val="00DC7C9E"/>
    <w:rsid w:val="00DD70AF"/>
    <w:rsid w:val="00E002E9"/>
    <w:rsid w:val="00E04A7D"/>
    <w:rsid w:val="00E23F81"/>
    <w:rsid w:val="00E45CAE"/>
    <w:rsid w:val="00E748C6"/>
    <w:rsid w:val="00E81825"/>
    <w:rsid w:val="00EB3EA7"/>
    <w:rsid w:val="00EB6468"/>
    <w:rsid w:val="00EB7D80"/>
    <w:rsid w:val="00F82CC9"/>
    <w:rsid w:val="00FE3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76A17-8657-45DB-8667-B9729302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2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1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2021-08-12T09:14:00Z</dcterms:created>
  <dcterms:modified xsi:type="dcterms:W3CDTF">2021-08-12T09:27:00Z</dcterms:modified>
</cp:coreProperties>
</file>